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78F9" w14:textId="4CA1525B" w:rsidR="00A51547" w:rsidRDefault="00A51547" w:rsidP="00A51547">
      <w:pPr>
        <w:jc w:val="center"/>
        <w:rPr>
          <w:b/>
          <w:bCs/>
        </w:rPr>
      </w:pPr>
      <w:bookmarkStart w:id="0" w:name="_GoBack"/>
      <w:bookmarkEnd w:id="0"/>
      <w:r w:rsidRPr="00A51547">
        <w:rPr>
          <w:b/>
          <w:bCs/>
        </w:rPr>
        <w:t>PROJETO DE LEI MUNICIPAL Nº 00</w:t>
      </w:r>
      <w:r w:rsidR="004D2168">
        <w:rPr>
          <w:b/>
          <w:bCs/>
        </w:rPr>
        <w:t>6</w:t>
      </w:r>
      <w:r w:rsidRPr="00A51547">
        <w:rPr>
          <w:b/>
          <w:bCs/>
        </w:rPr>
        <w:t xml:space="preserve">/2022, DE </w:t>
      </w:r>
      <w:r w:rsidR="000B1D41">
        <w:rPr>
          <w:b/>
          <w:bCs/>
        </w:rPr>
        <w:t>26</w:t>
      </w:r>
      <w:r w:rsidRPr="00A51547">
        <w:rPr>
          <w:b/>
          <w:bCs/>
        </w:rPr>
        <w:t xml:space="preserve"> DE JANEIRO DE 2022.</w:t>
      </w:r>
    </w:p>
    <w:p w14:paraId="702251A1" w14:textId="77777777" w:rsidR="00A51547" w:rsidRPr="00A51547" w:rsidRDefault="00A51547" w:rsidP="00A51547">
      <w:pPr>
        <w:jc w:val="center"/>
      </w:pPr>
    </w:p>
    <w:p w14:paraId="025AD76A" w14:textId="4E2BE83B" w:rsidR="000E600A" w:rsidRPr="00A51547" w:rsidRDefault="00A51547" w:rsidP="00A51547">
      <w:pPr>
        <w:ind w:left="3544"/>
        <w:jc w:val="both"/>
        <w:rPr>
          <w:u w:val="single"/>
        </w:rPr>
      </w:pPr>
      <w:r>
        <w:rPr>
          <w:b/>
          <w:bCs/>
        </w:rPr>
        <w:t>CRIA</w:t>
      </w:r>
      <w:r w:rsidR="000E600A" w:rsidRPr="00A51547">
        <w:rPr>
          <w:b/>
          <w:bCs/>
        </w:rPr>
        <w:t xml:space="preserve"> O CONSELHO MUNICIPAL DOS DIREITOS DA MULHER DE QUATRO IRMÃOS/RS</w:t>
      </w:r>
      <w:r>
        <w:rPr>
          <w:b/>
          <w:bCs/>
        </w:rPr>
        <w:t xml:space="preserve"> – CMDM, E DÁ OUTRAS PROVIDÊNCIAS.</w:t>
      </w:r>
    </w:p>
    <w:p w14:paraId="7206A79D" w14:textId="77777777" w:rsidR="000E600A" w:rsidRPr="00A51547" w:rsidRDefault="000E600A" w:rsidP="000E600A">
      <w:pPr>
        <w:jc w:val="both"/>
      </w:pPr>
    </w:p>
    <w:p w14:paraId="5FF33E98" w14:textId="164F6D00" w:rsidR="00A37013" w:rsidRPr="00FA5617" w:rsidRDefault="00A37013" w:rsidP="00A37013">
      <w:pPr>
        <w:spacing w:line="276" w:lineRule="auto"/>
        <w:jc w:val="both"/>
      </w:pPr>
      <w:r>
        <w:rPr>
          <w:b/>
          <w:bCs/>
        </w:rPr>
        <w:tab/>
      </w:r>
      <w:r w:rsidR="007B6F7F">
        <w:rPr>
          <w:b/>
          <w:bCs/>
        </w:rPr>
        <w:tab/>
      </w:r>
      <w:r>
        <w:rPr>
          <w:b/>
          <w:bCs/>
        </w:rPr>
        <w:t>GIOVAN POGANSKI</w:t>
      </w:r>
      <w:r w:rsidRPr="00FA5617">
        <w:t>, Prefeito Municipal de Quatro Irmãos, Estado do Rio Grande do Sul, no uso de suas atribuições legais, faço saber, que a Câmara Municipal de Vereadores aprovou e eu sanciono e promulgo a seguinte Lei:</w:t>
      </w:r>
    </w:p>
    <w:p w14:paraId="6757EF58" w14:textId="47EB1FC4" w:rsidR="00A51547" w:rsidRDefault="000E600A" w:rsidP="000B1D41">
      <w:pPr>
        <w:spacing w:line="276" w:lineRule="auto"/>
        <w:ind w:firstLine="1134"/>
        <w:jc w:val="both"/>
      </w:pPr>
      <w:r w:rsidRPr="00A51547">
        <w:br/>
      </w:r>
      <w:bookmarkStart w:id="1" w:name="a1"/>
      <w:bookmarkEnd w:id="1"/>
      <w:r w:rsidR="007B6F7F">
        <w:rPr>
          <w:b/>
          <w:bCs/>
        </w:rPr>
        <w:t xml:space="preserve"> </w:t>
      </w:r>
      <w:r w:rsidR="007B6F7F">
        <w:rPr>
          <w:b/>
          <w:bCs/>
        </w:rPr>
        <w:tab/>
      </w:r>
      <w:r w:rsidR="007B6F7F">
        <w:rPr>
          <w:b/>
          <w:bCs/>
        </w:rPr>
        <w:tab/>
      </w:r>
      <w:r w:rsidRPr="00A51547">
        <w:rPr>
          <w:b/>
          <w:bCs/>
        </w:rPr>
        <w:t>Art. 1º</w:t>
      </w:r>
      <w:r w:rsidRPr="00A51547">
        <w:t xml:space="preserve"> Fica criado o Conselho Municipal dos Direitos da Mulher - CMDM, órgão consultivo e deliberativo, que tem por finalidade garantir à mulher o pleno exercício de sua cidadania, por meio de propostas, acompanhamento, fiscalização, promoção, aprovação e avaliação de políticas para as mulheres, em todas as esferas da Administração Pública Municipal, destinadas a garantir a igualdade de oportunidades e de direitos entre homens e mulheres, promovendo a integração e a participação da mulher no processo social, econômico e cultural.</w:t>
      </w:r>
      <w:bookmarkStart w:id="2" w:name="a2"/>
      <w:bookmarkEnd w:id="2"/>
    </w:p>
    <w:p w14:paraId="7475CBD2" w14:textId="77777777" w:rsidR="00A37013" w:rsidRDefault="00A37013" w:rsidP="000B1D41">
      <w:pPr>
        <w:spacing w:line="276" w:lineRule="auto"/>
        <w:ind w:firstLine="1134"/>
        <w:jc w:val="both"/>
      </w:pPr>
    </w:p>
    <w:p w14:paraId="4EE07DA1" w14:textId="222E8FD3" w:rsidR="00A51547" w:rsidRDefault="00A51547" w:rsidP="000B1D41">
      <w:pPr>
        <w:spacing w:line="276" w:lineRule="auto"/>
        <w:jc w:val="both"/>
      </w:pPr>
      <w:r>
        <w:rPr>
          <w:b/>
          <w:bCs/>
        </w:rPr>
        <w:tab/>
      </w:r>
      <w:r w:rsidR="007B6F7F">
        <w:rPr>
          <w:b/>
          <w:bCs/>
        </w:rPr>
        <w:tab/>
      </w:r>
      <w:r w:rsidR="000E600A" w:rsidRPr="00A51547">
        <w:rPr>
          <w:b/>
          <w:bCs/>
        </w:rPr>
        <w:t>Art. 2º</w:t>
      </w:r>
      <w:r w:rsidR="000E600A" w:rsidRPr="00A51547">
        <w:t xml:space="preserve"> Respeitadas as competências exclusivas do Legislativo e do Executivo municipal, compete ao Conselho Municipal dos Direitos da Mulher:</w:t>
      </w:r>
    </w:p>
    <w:p w14:paraId="214ED02F" w14:textId="404C1093" w:rsidR="00A51547" w:rsidRDefault="007B6F7F" w:rsidP="000B1D41">
      <w:pPr>
        <w:spacing w:line="276" w:lineRule="auto"/>
        <w:jc w:val="both"/>
      </w:pPr>
      <w:r>
        <w:tab/>
      </w:r>
      <w:r>
        <w:tab/>
      </w:r>
      <w:r w:rsidR="000E600A" w:rsidRPr="00A51547">
        <w:rPr>
          <w:b/>
          <w:bCs/>
        </w:rPr>
        <w:t>I -</w:t>
      </w:r>
      <w:r w:rsidR="000E600A" w:rsidRPr="00A51547">
        <w:t xml:space="preserve"> </w:t>
      </w:r>
      <w:proofErr w:type="gramStart"/>
      <w:r w:rsidR="000E600A" w:rsidRPr="00A51547">
        <w:t>prestar</w:t>
      </w:r>
      <w:proofErr w:type="gramEnd"/>
      <w:r w:rsidR="000E600A" w:rsidRPr="00A51547">
        <w:t xml:space="preserve"> assessoria direta ao Executivo nas questões e matérias referentes aos Direitos da Mulher e promoção da igualdade entre os gêneros;</w:t>
      </w:r>
    </w:p>
    <w:p w14:paraId="6D61F167" w14:textId="20F0FA0A" w:rsidR="000E600A" w:rsidRPr="00A51547" w:rsidRDefault="000E600A" w:rsidP="007B6F7F">
      <w:pPr>
        <w:spacing w:line="276" w:lineRule="auto"/>
        <w:ind w:firstLine="1416"/>
        <w:jc w:val="both"/>
      </w:pPr>
      <w:r w:rsidRPr="00A51547">
        <w:rPr>
          <w:b/>
          <w:bCs/>
        </w:rPr>
        <w:t>II -</w:t>
      </w:r>
      <w:r w:rsidRPr="00A51547">
        <w:t xml:space="preserve"> </w:t>
      </w:r>
      <w:proofErr w:type="gramStart"/>
      <w:r w:rsidRPr="00A51547">
        <w:t>estimular</w:t>
      </w:r>
      <w:proofErr w:type="gramEnd"/>
      <w:r w:rsidRPr="00A51547">
        <w:t xml:space="preserve"> o estudo e o debate das condições de vida das mulheres do Município, visando eliminar todas as formas de discriminação e violência contra a mulher;</w:t>
      </w:r>
    </w:p>
    <w:p w14:paraId="6176DF79" w14:textId="57B52853" w:rsidR="000E600A" w:rsidRPr="00A51547" w:rsidRDefault="000E600A" w:rsidP="007B6F7F">
      <w:pPr>
        <w:spacing w:line="276" w:lineRule="auto"/>
        <w:ind w:firstLine="1416"/>
        <w:jc w:val="both"/>
      </w:pPr>
      <w:r w:rsidRPr="00A51547">
        <w:rPr>
          <w:b/>
          <w:bCs/>
        </w:rPr>
        <w:t>III -</w:t>
      </w:r>
      <w:r w:rsidRPr="00A51547">
        <w:t xml:space="preserve"> propor ao Executivo municipal a celebração de convênios com organismos municipais, estaduais, nacionais e internacionais, públicos ou privados, para a execução de programas relacionados às políticas públicas para as mulheres e aos direitos da mulher;</w:t>
      </w:r>
    </w:p>
    <w:p w14:paraId="286803E5" w14:textId="5BD8D80F" w:rsidR="000E600A" w:rsidRPr="00A51547" w:rsidRDefault="000E600A" w:rsidP="007B6F7F">
      <w:pPr>
        <w:spacing w:line="276" w:lineRule="auto"/>
        <w:ind w:firstLine="1416"/>
        <w:jc w:val="both"/>
      </w:pPr>
      <w:r w:rsidRPr="00A51547">
        <w:rPr>
          <w:b/>
          <w:bCs/>
        </w:rPr>
        <w:t>IV -</w:t>
      </w:r>
      <w:r w:rsidRPr="00A51547">
        <w:t xml:space="preserve"> </w:t>
      </w:r>
      <w:proofErr w:type="gramStart"/>
      <w:r w:rsidRPr="00A51547">
        <w:t>propor</w:t>
      </w:r>
      <w:proofErr w:type="gramEnd"/>
      <w:r w:rsidRPr="00A51547">
        <w:t xml:space="preserve"> projetos que incentivem a participação da mulher nos setores econômico, social e cultural, criando instrumentos que permitam a organização e a mobilização feminina, garantindo à mulher o pleno exercício de sua cidadania;</w:t>
      </w:r>
    </w:p>
    <w:p w14:paraId="34DE1158" w14:textId="28E5A479" w:rsidR="00A51547" w:rsidRDefault="000E600A" w:rsidP="007B6F7F">
      <w:pPr>
        <w:spacing w:line="276" w:lineRule="auto"/>
        <w:ind w:firstLine="1416"/>
        <w:jc w:val="both"/>
      </w:pPr>
      <w:r w:rsidRPr="00A51547">
        <w:rPr>
          <w:b/>
          <w:bCs/>
        </w:rPr>
        <w:t>VI -</w:t>
      </w:r>
      <w:r w:rsidRPr="00A51547">
        <w:t xml:space="preserve"> </w:t>
      </w:r>
      <w:proofErr w:type="gramStart"/>
      <w:r w:rsidRPr="00A51547">
        <w:t>deliberar</w:t>
      </w:r>
      <w:proofErr w:type="gramEnd"/>
      <w:r w:rsidRPr="00A51547">
        <w:t xml:space="preserve"> sobre a realização de pesquisas e estudos sobre as mulheres, construindo acervos e propondo políticas públicas para o empoderamento, com vistas à divulgação da situação da mulher nos diversos setores.</w:t>
      </w:r>
    </w:p>
    <w:p w14:paraId="396A20FD" w14:textId="0CE37473" w:rsidR="000E600A" w:rsidRPr="00A51547" w:rsidRDefault="000E600A" w:rsidP="007B6F7F">
      <w:pPr>
        <w:spacing w:line="276" w:lineRule="auto"/>
        <w:ind w:firstLine="1416"/>
        <w:jc w:val="both"/>
      </w:pPr>
      <w:proofErr w:type="spellStart"/>
      <w:r w:rsidRPr="00A51547">
        <w:rPr>
          <w:b/>
          <w:bCs/>
        </w:rPr>
        <w:t>VlI</w:t>
      </w:r>
      <w:proofErr w:type="spellEnd"/>
      <w:r w:rsidRPr="00A51547">
        <w:rPr>
          <w:b/>
          <w:bCs/>
        </w:rPr>
        <w:t xml:space="preserve"> -</w:t>
      </w:r>
      <w:r w:rsidRPr="00A51547">
        <w:t xml:space="preserve"> fiscalizar e exigir o cumprimento da legislação em vigor, relacionada aos direitos da mulher;</w:t>
      </w:r>
    </w:p>
    <w:p w14:paraId="3780579D" w14:textId="4E10D212" w:rsidR="000E600A" w:rsidRPr="00A51547" w:rsidRDefault="006A6848" w:rsidP="007B6F7F">
      <w:pPr>
        <w:spacing w:line="276" w:lineRule="auto"/>
        <w:ind w:firstLine="708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="000E600A" w:rsidRPr="00A51547">
        <w:rPr>
          <w:b/>
          <w:bCs/>
        </w:rPr>
        <w:t>VIII -</w:t>
      </w:r>
      <w:r w:rsidR="000E600A" w:rsidRPr="00A51547">
        <w:t xml:space="preserve"> sugerir a adoção de medidas normativas para modificar ou derrogar leis, regulamentos, usos e práticas que constituam discriminações contra as mulheres;</w:t>
      </w:r>
      <w:r w:rsidR="000E600A" w:rsidRPr="00A51547">
        <w:br/>
      </w:r>
      <w:r w:rsidR="000E600A" w:rsidRPr="00A51547">
        <w:br/>
      </w:r>
      <w:bookmarkStart w:id="3" w:name="a3"/>
      <w:bookmarkEnd w:id="3"/>
      <w:r w:rsidR="007B6F7F">
        <w:rPr>
          <w:b/>
          <w:bCs/>
        </w:rPr>
        <w:lastRenderedPageBreak/>
        <w:t xml:space="preserve"> </w:t>
      </w:r>
      <w:r w:rsidR="007B6F7F">
        <w:rPr>
          <w:b/>
          <w:bCs/>
        </w:rPr>
        <w:tab/>
      </w:r>
      <w:r w:rsidR="007B6F7F">
        <w:rPr>
          <w:b/>
          <w:bCs/>
        </w:rPr>
        <w:tab/>
      </w:r>
      <w:r w:rsidR="000E600A" w:rsidRPr="00A51547">
        <w:rPr>
          <w:b/>
          <w:bCs/>
        </w:rPr>
        <w:t>Art. 3º</w:t>
      </w:r>
      <w:r w:rsidR="000E600A" w:rsidRPr="00A51547">
        <w:t xml:space="preserve"> O Conselho Municipal dos Direitos da Mulher será composto por 8 (oito) membros, abaixo relacionados:</w:t>
      </w:r>
    </w:p>
    <w:p w14:paraId="667536FE" w14:textId="77777777" w:rsidR="007B6F7F" w:rsidRDefault="007B6F7F" w:rsidP="007B6F7F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I -</w:t>
      </w:r>
      <w:r w:rsidR="000E600A" w:rsidRPr="00A51547">
        <w:t xml:space="preserve"> 4 (quatro) representantes da administração pública municipal, sendo:</w:t>
      </w:r>
    </w:p>
    <w:p w14:paraId="7E9FED08" w14:textId="71C588F1" w:rsidR="004D2168" w:rsidRDefault="007B6F7F" w:rsidP="007B6F7F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  <w:i/>
          <w:iCs/>
        </w:rPr>
        <w:t>a)</w:t>
      </w:r>
      <w:r w:rsidR="000E600A" w:rsidRPr="00A51547">
        <w:t xml:space="preserve"> 1 (um) representante titular e 1 (um) suplente da Secretaria Municipal de Assistência Social;</w:t>
      </w:r>
    </w:p>
    <w:p w14:paraId="5E386B15" w14:textId="77777777" w:rsidR="007B6F7F" w:rsidRDefault="007B6F7F" w:rsidP="00BF35F7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  <w:i/>
          <w:iCs/>
        </w:rPr>
        <w:t>b)</w:t>
      </w:r>
      <w:r w:rsidR="000E600A" w:rsidRPr="00A51547">
        <w:t xml:space="preserve"> 1 (um) representante titular e 1 (um) suplente da Secretaria Municipal de Educação;</w:t>
      </w:r>
    </w:p>
    <w:p w14:paraId="49CEEEB6" w14:textId="77777777" w:rsidR="007B6F7F" w:rsidRDefault="007B6F7F" w:rsidP="00BF35F7">
      <w:pPr>
        <w:spacing w:line="276" w:lineRule="auto"/>
        <w:jc w:val="both"/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0E600A" w:rsidRPr="00A51547">
        <w:rPr>
          <w:b/>
          <w:bCs/>
          <w:i/>
          <w:iCs/>
        </w:rPr>
        <w:t>c)</w:t>
      </w:r>
      <w:r w:rsidR="000E600A" w:rsidRPr="00A51547">
        <w:t xml:space="preserve"> 1 (um) representante titular e 1 (um) suplente da Secretaria Municipal de Saúde;</w:t>
      </w:r>
    </w:p>
    <w:p w14:paraId="6B3603CA" w14:textId="77777777" w:rsidR="007B6F7F" w:rsidRDefault="007B6F7F" w:rsidP="00BF35F7">
      <w:pPr>
        <w:spacing w:line="276" w:lineRule="auto"/>
        <w:jc w:val="both"/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0E600A" w:rsidRPr="00A51547">
        <w:rPr>
          <w:b/>
          <w:bCs/>
          <w:i/>
          <w:iCs/>
        </w:rPr>
        <w:t>d)</w:t>
      </w:r>
      <w:r w:rsidR="000E600A" w:rsidRPr="00A51547">
        <w:t xml:space="preserve"> 1 (um) representante titular e 1 (um) suplente da Secretaria Municipal da Administração.</w:t>
      </w:r>
    </w:p>
    <w:p w14:paraId="0FD2ADBD" w14:textId="77777777" w:rsidR="007B6F7F" w:rsidRDefault="007B6F7F" w:rsidP="00BF35F7">
      <w:pPr>
        <w:spacing w:line="276" w:lineRule="auto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0E600A" w:rsidRPr="00A51547">
        <w:rPr>
          <w:b/>
          <w:bCs/>
        </w:rPr>
        <w:t>II -</w:t>
      </w:r>
      <w:r w:rsidR="000E600A" w:rsidRPr="00A51547">
        <w:t xml:space="preserve"> 4 (quatro) representantes da sociedade civil organizada, sendo:</w:t>
      </w:r>
    </w:p>
    <w:p w14:paraId="5A5680FE" w14:textId="78EA6AC6" w:rsidR="00BF35F7" w:rsidRDefault="007B6F7F" w:rsidP="00BF35F7">
      <w:pPr>
        <w:spacing w:line="276" w:lineRule="auto"/>
        <w:jc w:val="both"/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0E600A" w:rsidRPr="00A51547">
        <w:rPr>
          <w:b/>
          <w:bCs/>
          <w:i/>
          <w:iCs/>
        </w:rPr>
        <w:t>a)</w:t>
      </w:r>
      <w:r w:rsidR="000E600A" w:rsidRPr="00A51547">
        <w:t xml:space="preserve"> 1 (um) representante titular e 1 (um) suplente da ASCAR/EMATER;</w:t>
      </w:r>
    </w:p>
    <w:p w14:paraId="59872B11" w14:textId="0D3B2F8D" w:rsidR="00BF35F7" w:rsidRDefault="007B6F7F" w:rsidP="00BF35F7">
      <w:pPr>
        <w:spacing w:line="276" w:lineRule="auto"/>
        <w:jc w:val="both"/>
        <w:rPr>
          <w:color w:val="FF0000"/>
        </w:rPr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  <w:i/>
          <w:iCs/>
        </w:rPr>
        <w:t>b)</w:t>
      </w:r>
      <w:r w:rsidR="000E600A" w:rsidRPr="00A51547">
        <w:t xml:space="preserve"> 1 (um) representante titular e 1 (um) suplente </w:t>
      </w:r>
      <w:r w:rsidR="00BF35F7" w:rsidRPr="00BF35F7">
        <w:t>do Bairro do Trabalhador;</w:t>
      </w:r>
    </w:p>
    <w:p w14:paraId="21B302C8" w14:textId="77777777" w:rsidR="007B6F7F" w:rsidRDefault="007B6F7F" w:rsidP="00192A7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BF35F7">
        <w:rPr>
          <w:b/>
          <w:bCs/>
          <w:i/>
          <w:iCs/>
        </w:rPr>
        <w:t>c)</w:t>
      </w:r>
      <w:r w:rsidR="000E600A" w:rsidRPr="00BF35F7">
        <w:t xml:space="preserve"> 1 (um) representante titular e 1 (um) suplente d</w:t>
      </w:r>
      <w:r w:rsidR="004D0B9C" w:rsidRPr="00BF35F7">
        <w:t>o CO</w:t>
      </w:r>
      <w:r>
        <w:t>N</w:t>
      </w:r>
      <w:r w:rsidR="004D0B9C" w:rsidRPr="00BF35F7">
        <w:t xml:space="preserve">SEPRO – Conselho </w:t>
      </w:r>
      <w:r w:rsidR="00BF35F7" w:rsidRPr="00BF35F7">
        <w:t>c</w:t>
      </w:r>
      <w:r w:rsidR="004D0B9C" w:rsidRPr="00BF35F7">
        <w:t xml:space="preserve">omunitário pró Segurança Pública. </w:t>
      </w:r>
    </w:p>
    <w:p w14:paraId="16F89C57" w14:textId="3509DE00" w:rsidR="000E600A" w:rsidRPr="00A51547" w:rsidRDefault="007B6F7F" w:rsidP="00BF35F7">
      <w:pPr>
        <w:spacing w:line="276" w:lineRule="auto"/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0E600A" w:rsidRPr="00A51547">
        <w:rPr>
          <w:b/>
          <w:bCs/>
          <w:i/>
          <w:iCs/>
        </w:rPr>
        <w:t>d)</w:t>
      </w:r>
      <w:r w:rsidR="000E600A" w:rsidRPr="00A51547">
        <w:t xml:space="preserve"> 1 (um) representante titular e 1 (um) suplente da Comunidade São João Batista.</w:t>
      </w:r>
    </w:p>
    <w:p w14:paraId="0A84550C" w14:textId="77777777" w:rsidR="007B6F7F" w:rsidRDefault="007B6F7F" w:rsidP="000B1D41">
      <w:pPr>
        <w:spacing w:line="276" w:lineRule="auto"/>
        <w:jc w:val="both"/>
      </w:pPr>
    </w:p>
    <w:p w14:paraId="5A926D80" w14:textId="4C3EE68F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§ 1º</w:t>
      </w:r>
      <w:r w:rsidR="000E600A" w:rsidRPr="00A51547">
        <w:t xml:space="preserve"> A eleição das entidades representativas da sociedade civil no Conselho Municipal dos Direitos da Mulher dar-se-á em assembleia própria das entidades descritas no inciso II.</w:t>
      </w:r>
    </w:p>
    <w:p w14:paraId="3E7FB4AC" w14:textId="02E61F6D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§ 2º</w:t>
      </w:r>
      <w:r w:rsidR="000E600A" w:rsidRPr="00A51547">
        <w:t xml:space="preserve"> A Presidência, Vice-Presidência e Secretaria-Geral do Conselho será eleita por maioria, devendo haver alternância do cargo entre conselheiros representantes de órgãos governamentais e conselheiros representantes da sociedade civil organizada.</w:t>
      </w:r>
    </w:p>
    <w:p w14:paraId="4442F6E9" w14:textId="34371FBC" w:rsidR="000E600A" w:rsidRPr="00BF35F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BF35F7">
        <w:rPr>
          <w:b/>
          <w:bCs/>
        </w:rPr>
        <w:t>§ 3º</w:t>
      </w:r>
      <w:r w:rsidR="000E600A" w:rsidRPr="00BF35F7">
        <w:t xml:space="preserve"> Caberá às entidades da sociedade civil organizada a indicação de seus membros titulares e suplentes, no prazo de 30 (trinta) dias a contar da data da eleição, para a devida nomeação pelo Prefeito Municipal.</w:t>
      </w:r>
    </w:p>
    <w:p w14:paraId="58072CF9" w14:textId="405268F4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§ 4º</w:t>
      </w:r>
      <w:r w:rsidR="000E600A" w:rsidRPr="00A51547">
        <w:t xml:space="preserve"> O não atendimento ao disposto no parágrafo anterior implicará na substituição da entidade da sociedade civil organizada.</w:t>
      </w:r>
    </w:p>
    <w:p w14:paraId="26552E9D" w14:textId="5A2BEB81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§ 5º</w:t>
      </w:r>
      <w:r w:rsidR="000E600A" w:rsidRPr="00A51547">
        <w:t xml:space="preserve"> Os membros das entidades da sociedade civil organizada e seus respectivos suplentes serão nomeados para mandato de 2 (dois) anos, permitida 1 (uma) reeleição e não poderão ser destituídos salvo por razões que motivem a deliberação de 2/3 (dois terços) dos membros do Conselho, assegurada a ampla defesa.</w:t>
      </w:r>
    </w:p>
    <w:p w14:paraId="2CEA14ED" w14:textId="21E7B057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§ 6º</w:t>
      </w:r>
      <w:r w:rsidR="000E600A" w:rsidRPr="00A51547">
        <w:t xml:space="preserve"> Os membros representantes do Poder Público poderão ser reconduzidos para mandato sucessivo, desde que não exceda a 4 (quatro) anos seguidos.</w:t>
      </w:r>
    </w:p>
    <w:p w14:paraId="2B31A469" w14:textId="1BCA6306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§ 7º</w:t>
      </w:r>
      <w:r w:rsidR="000E600A" w:rsidRPr="00A51547">
        <w:t xml:space="preserve"> A função de conselheiro será considerada de caráter público relevante e exercida gratuitamente.</w:t>
      </w:r>
    </w:p>
    <w:p w14:paraId="2A7D2198" w14:textId="77777777" w:rsidR="000E600A" w:rsidRPr="00A51547" w:rsidRDefault="000E600A" w:rsidP="000B1D41">
      <w:pPr>
        <w:spacing w:line="276" w:lineRule="auto"/>
        <w:jc w:val="both"/>
      </w:pPr>
    </w:p>
    <w:p w14:paraId="1D7E88B5" w14:textId="34F6093B" w:rsidR="000E600A" w:rsidRPr="00A51547" w:rsidRDefault="007B6F7F" w:rsidP="007B6F7F">
      <w:pPr>
        <w:spacing w:line="276" w:lineRule="auto"/>
        <w:jc w:val="both"/>
      </w:pPr>
      <w:bookmarkStart w:id="4" w:name="a4"/>
      <w:bookmarkEnd w:id="4"/>
      <w:r>
        <w:rPr>
          <w:b/>
          <w:bCs/>
        </w:rPr>
        <w:lastRenderedPageBreak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0E600A" w:rsidRPr="00A51547">
        <w:rPr>
          <w:b/>
          <w:bCs/>
        </w:rPr>
        <w:t>Art. 4º</w:t>
      </w:r>
      <w:r w:rsidR="000E600A" w:rsidRPr="00A51547">
        <w:t xml:space="preserve"> O Conselho Municipal dos Direitos da Mulher tem a seguinte estrutura:</w:t>
      </w:r>
      <w:r w:rsidR="000E600A" w:rsidRPr="00A51547">
        <w:br/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0E600A" w:rsidRPr="00A51547">
        <w:rPr>
          <w:b/>
          <w:bCs/>
        </w:rPr>
        <w:t>I -</w:t>
      </w:r>
      <w:r w:rsidR="000E600A" w:rsidRPr="00A51547">
        <w:t>Plenário.</w:t>
      </w:r>
    </w:p>
    <w:p w14:paraId="1A4F3BFB" w14:textId="1816746D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II -</w:t>
      </w:r>
      <w:r w:rsidR="000E600A" w:rsidRPr="00A51547">
        <w:t>Diretoria:</w:t>
      </w:r>
    </w:p>
    <w:p w14:paraId="6CBCD6CF" w14:textId="77777777" w:rsidR="000E600A" w:rsidRPr="00A51547" w:rsidRDefault="000E600A" w:rsidP="007B6F7F">
      <w:pPr>
        <w:pStyle w:val="PargrafodaLista"/>
        <w:numPr>
          <w:ilvl w:val="0"/>
          <w:numId w:val="1"/>
        </w:numPr>
        <w:spacing w:line="276" w:lineRule="auto"/>
        <w:ind w:left="1701"/>
        <w:jc w:val="both"/>
        <w:rPr>
          <w:rFonts w:ascii="Times New Roman" w:eastAsia="Times New Roman" w:hAnsi="Times New Roman"/>
          <w:sz w:val="24"/>
          <w:szCs w:val="24"/>
        </w:rPr>
      </w:pPr>
      <w:r w:rsidRPr="00A51547">
        <w:rPr>
          <w:rFonts w:ascii="Times New Roman" w:eastAsia="Times New Roman" w:hAnsi="Times New Roman"/>
          <w:sz w:val="24"/>
          <w:szCs w:val="24"/>
        </w:rPr>
        <w:t>presidência;</w:t>
      </w:r>
    </w:p>
    <w:p w14:paraId="2389C01B" w14:textId="77777777" w:rsidR="000E600A" w:rsidRPr="00A51547" w:rsidRDefault="000E600A" w:rsidP="007B6F7F">
      <w:pPr>
        <w:pStyle w:val="PargrafodaLista"/>
        <w:numPr>
          <w:ilvl w:val="0"/>
          <w:numId w:val="1"/>
        </w:numPr>
        <w:spacing w:line="276" w:lineRule="auto"/>
        <w:ind w:left="1701"/>
        <w:jc w:val="both"/>
        <w:rPr>
          <w:rFonts w:ascii="Times New Roman" w:eastAsia="Times New Roman" w:hAnsi="Times New Roman"/>
          <w:sz w:val="24"/>
          <w:szCs w:val="24"/>
        </w:rPr>
      </w:pPr>
      <w:r w:rsidRPr="00A51547">
        <w:rPr>
          <w:rFonts w:ascii="Times New Roman" w:eastAsia="Times New Roman" w:hAnsi="Times New Roman"/>
          <w:sz w:val="24"/>
          <w:szCs w:val="24"/>
        </w:rPr>
        <w:t>vice-presidência;</w:t>
      </w:r>
    </w:p>
    <w:p w14:paraId="769B9DDA" w14:textId="77777777" w:rsidR="000E600A" w:rsidRPr="00A51547" w:rsidRDefault="000E600A" w:rsidP="007B6F7F">
      <w:pPr>
        <w:pStyle w:val="PargrafodaLista"/>
        <w:numPr>
          <w:ilvl w:val="0"/>
          <w:numId w:val="1"/>
        </w:numPr>
        <w:spacing w:line="276" w:lineRule="auto"/>
        <w:ind w:left="1701"/>
        <w:jc w:val="both"/>
        <w:rPr>
          <w:rFonts w:ascii="Times New Roman" w:eastAsia="Times New Roman" w:hAnsi="Times New Roman"/>
          <w:sz w:val="24"/>
          <w:szCs w:val="24"/>
        </w:rPr>
      </w:pPr>
      <w:r w:rsidRPr="00A51547">
        <w:rPr>
          <w:rFonts w:ascii="Times New Roman" w:eastAsia="Times New Roman" w:hAnsi="Times New Roman"/>
          <w:sz w:val="24"/>
          <w:szCs w:val="24"/>
        </w:rPr>
        <w:t>secretária-geral.</w:t>
      </w:r>
    </w:p>
    <w:p w14:paraId="4B03B06D" w14:textId="17545640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III -</w:t>
      </w:r>
      <w:r w:rsidR="000E600A" w:rsidRPr="00A51547">
        <w:t xml:space="preserve"> Comissões Temáticas</w:t>
      </w:r>
    </w:p>
    <w:p w14:paraId="679425BB" w14:textId="2EB80A1C" w:rsidR="000E600A" w:rsidRPr="00A51547" w:rsidRDefault="007B6F7F" w:rsidP="000B1D41">
      <w:pPr>
        <w:spacing w:line="276" w:lineRule="auto"/>
        <w:jc w:val="both"/>
      </w:pPr>
      <w:r>
        <w:t xml:space="preserve"> </w:t>
      </w:r>
      <w:r>
        <w:tab/>
      </w:r>
      <w:r>
        <w:tab/>
      </w:r>
      <w:r w:rsidR="000E600A" w:rsidRPr="00A51547">
        <w:rPr>
          <w:b/>
          <w:bCs/>
        </w:rPr>
        <w:t>Parágrafo único.</w:t>
      </w:r>
      <w:r w:rsidR="000E600A" w:rsidRPr="00A51547">
        <w:t xml:space="preserve"> O Conselho Municipal dos Direitos da Mulher disporá de uma Secretaria Executiva, órgão de apoio e suporte administrativo do Plenário, da Diretoria e das Comissões Temáticas, formada por servidores disponibilizadas pelo Executivo Municipal.</w:t>
      </w:r>
    </w:p>
    <w:p w14:paraId="1B822C78" w14:textId="77777777" w:rsidR="007B6F7F" w:rsidRDefault="007B6F7F" w:rsidP="000B1D41">
      <w:pPr>
        <w:spacing w:line="276" w:lineRule="auto"/>
        <w:jc w:val="both"/>
        <w:rPr>
          <w:b/>
          <w:bCs/>
        </w:rPr>
      </w:pPr>
      <w:bookmarkStart w:id="5" w:name="a5"/>
      <w:bookmarkEnd w:id="5"/>
    </w:p>
    <w:p w14:paraId="3978527F" w14:textId="3CE65C29" w:rsidR="000E600A" w:rsidRPr="00A51547" w:rsidRDefault="007B6F7F" w:rsidP="000B1D41">
      <w:pPr>
        <w:spacing w:line="276" w:lineRule="auto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0E600A" w:rsidRPr="00A51547">
        <w:rPr>
          <w:b/>
          <w:bCs/>
        </w:rPr>
        <w:t>Art. 5º</w:t>
      </w:r>
      <w:r w:rsidR="000E600A" w:rsidRPr="00A51547">
        <w:t xml:space="preserve"> </w:t>
      </w:r>
      <w:r w:rsidR="009637CC">
        <w:t>A</w:t>
      </w:r>
      <w:r w:rsidR="000E600A" w:rsidRPr="00A51547">
        <w:t xml:space="preserve"> abrangência da organização e do funcionamento do CMDM será estabelecida pelo Regimento Interno que poderá complementar as competências e atribuições definidas nesta Lei.</w:t>
      </w:r>
    </w:p>
    <w:p w14:paraId="07BC78F3" w14:textId="0831B373" w:rsidR="009637CC" w:rsidRDefault="000E600A" w:rsidP="000B1D41">
      <w:pPr>
        <w:spacing w:line="276" w:lineRule="auto"/>
        <w:jc w:val="both"/>
      </w:pPr>
      <w:r w:rsidRPr="00A51547">
        <w:br/>
      </w:r>
      <w:bookmarkStart w:id="6" w:name="a6"/>
      <w:bookmarkEnd w:id="6"/>
      <w:r w:rsidR="007B6F7F">
        <w:rPr>
          <w:b/>
          <w:bCs/>
        </w:rPr>
        <w:t xml:space="preserve"> </w:t>
      </w:r>
      <w:r w:rsidR="007B6F7F">
        <w:rPr>
          <w:b/>
          <w:bCs/>
        </w:rPr>
        <w:tab/>
      </w:r>
      <w:r w:rsidR="007B6F7F">
        <w:rPr>
          <w:b/>
          <w:bCs/>
        </w:rPr>
        <w:tab/>
      </w:r>
      <w:r w:rsidRPr="00A51547">
        <w:rPr>
          <w:b/>
          <w:bCs/>
        </w:rPr>
        <w:t>Art. 6º</w:t>
      </w:r>
      <w:r w:rsidRPr="00A51547">
        <w:t xml:space="preserve"> As despesas com a instalação do Conselho Municipal dos Direitos da Mulher - CMDM e com a execução das suas atividades correrão por conta da Secretaria Municipal de Assistência Social, ficando instituída a dotação orçamentária dentro deste órgão para financiar as atividades do CMDM.</w:t>
      </w:r>
      <w:bookmarkStart w:id="7" w:name="a7"/>
      <w:bookmarkEnd w:id="7"/>
    </w:p>
    <w:p w14:paraId="6B147F71" w14:textId="77777777" w:rsidR="009637CC" w:rsidRDefault="009637CC" w:rsidP="000E600A">
      <w:pPr>
        <w:jc w:val="both"/>
      </w:pPr>
    </w:p>
    <w:p w14:paraId="5801AAA0" w14:textId="3796172C" w:rsidR="000E600A" w:rsidRDefault="00313EC0" w:rsidP="00313EC0">
      <w:pPr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 w:rsidR="000E600A" w:rsidRPr="00A51547">
        <w:rPr>
          <w:b/>
          <w:bCs/>
        </w:rPr>
        <w:t>Art. 7º</w:t>
      </w:r>
      <w:r w:rsidR="000E600A" w:rsidRPr="00A51547">
        <w:t xml:space="preserve"> Esta Lei entra em vigor na data de sua publicação.</w:t>
      </w:r>
    </w:p>
    <w:p w14:paraId="713345ED" w14:textId="77777777" w:rsidR="00A37013" w:rsidRPr="00A51547" w:rsidRDefault="00A37013" w:rsidP="009637CC">
      <w:pPr>
        <w:ind w:firstLine="708"/>
        <w:jc w:val="both"/>
      </w:pPr>
    </w:p>
    <w:p w14:paraId="52FBA9D2" w14:textId="0C6A0392" w:rsidR="000E600A" w:rsidRDefault="000E600A" w:rsidP="000E600A">
      <w:pPr>
        <w:jc w:val="both"/>
      </w:pPr>
    </w:p>
    <w:p w14:paraId="26DA16F7" w14:textId="6EF30B93" w:rsidR="009637CC" w:rsidRPr="00BE594D" w:rsidRDefault="009637CC" w:rsidP="009637CC">
      <w:pPr>
        <w:spacing w:after="200" w:line="276" w:lineRule="auto"/>
        <w:jc w:val="center"/>
        <w:rPr>
          <w:rFonts w:eastAsia="Calibri"/>
          <w:lang w:eastAsia="en-US"/>
        </w:rPr>
      </w:pPr>
      <w:r w:rsidRPr="00BE594D">
        <w:rPr>
          <w:rFonts w:eastAsia="Calibri"/>
          <w:lang w:eastAsia="en-US"/>
        </w:rPr>
        <w:t xml:space="preserve">Gabinete do Prefeito Municipal de Quatro Irmãos, </w:t>
      </w:r>
      <w:r w:rsidR="004D2168">
        <w:rPr>
          <w:rFonts w:eastAsia="Calibri"/>
          <w:lang w:eastAsia="en-US"/>
        </w:rPr>
        <w:t>26</w:t>
      </w:r>
      <w:r>
        <w:rPr>
          <w:rFonts w:eastAsia="Calibri"/>
          <w:lang w:eastAsia="en-US"/>
        </w:rPr>
        <w:t xml:space="preserve"> de janeiro de 2022</w:t>
      </w:r>
      <w:r w:rsidRPr="00BE594D">
        <w:rPr>
          <w:rFonts w:eastAsia="Calibri"/>
          <w:lang w:eastAsia="en-US"/>
        </w:rPr>
        <w:t>.</w:t>
      </w:r>
    </w:p>
    <w:p w14:paraId="17AFD3DB" w14:textId="77777777" w:rsidR="009637CC" w:rsidRPr="00BE594D" w:rsidRDefault="009637CC" w:rsidP="009637CC">
      <w:pPr>
        <w:spacing w:after="200" w:line="276" w:lineRule="auto"/>
        <w:ind w:firstLine="1120"/>
        <w:jc w:val="both"/>
        <w:rPr>
          <w:rFonts w:eastAsia="Calibri"/>
          <w:lang w:eastAsia="en-US"/>
        </w:rPr>
      </w:pPr>
    </w:p>
    <w:p w14:paraId="4F5F2F08" w14:textId="77777777" w:rsidR="009637CC" w:rsidRPr="00BE594D" w:rsidRDefault="009637CC" w:rsidP="009637CC">
      <w:pPr>
        <w:spacing w:after="200" w:line="276" w:lineRule="auto"/>
        <w:ind w:firstLine="1120"/>
        <w:jc w:val="both"/>
        <w:rPr>
          <w:rFonts w:eastAsia="Calibri"/>
          <w:lang w:eastAsia="en-US"/>
        </w:rPr>
      </w:pPr>
    </w:p>
    <w:p w14:paraId="119C21C6" w14:textId="77777777" w:rsidR="009637CC" w:rsidRPr="00BE594D" w:rsidRDefault="009637CC" w:rsidP="009637CC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GIOVAN POGANSKI</w:t>
      </w:r>
    </w:p>
    <w:p w14:paraId="2DC85091" w14:textId="77777777" w:rsidR="009637CC" w:rsidRPr="00BE594D" w:rsidRDefault="009637CC" w:rsidP="009637CC">
      <w:pPr>
        <w:jc w:val="center"/>
        <w:rPr>
          <w:rFonts w:eastAsia="Calibri"/>
          <w:lang w:eastAsia="en-US"/>
        </w:rPr>
      </w:pPr>
      <w:r w:rsidRPr="00BE594D">
        <w:rPr>
          <w:rFonts w:eastAsia="Calibri"/>
          <w:lang w:eastAsia="en-US"/>
        </w:rPr>
        <w:t>Prefeito Municipal</w:t>
      </w:r>
    </w:p>
    <w:p w14:paraId="5A17B2B5" w14:textId="43E6C9AB" w:rsidR="009637CC" w:rsidRDefault="009637CC" w:rsidP="000E600A">
      <w:pPr>
        <w:jc w:val="both"/>
      </w:pPr>
    </w:p>
    <w:p w14:paraId="07D38B2D" w14:textId="598EFFF5" w:rsidR="009637CC" w:rsidRDefault="009637CC" w:rsidP="000E600A">
      <w:pPr>
        <w:jc w:val="both"/>
      </w:pPr>
    </w:p>
    <w:p w14:paraId="5DFE4633" w14:textId="7ED7F774" w:rsidR="009637CC" w:rsidRDefault="009637CC" w:rsidP="000E600A">
      <w:pPr>
        <w:jc w:val="both"/>
      </w:pPr>
    </w:p>
    <w:p w14:paraId="3E3D10AE" w14:textId="47B5C0A5" w:rsidR="009637CC" w:rsidRDefault="009637CC" w:rsidP="000E600A">
      <w:pPr>
        <w:jc w:val="both"/>
      </w:pPr>
    </w:p>
    <w:p w14:paraId="22AC6730" w14:textId="4AFF6FD5" w:rsidR="009637CC" w:rsidRDefault="009637CC" w:rsidP="000E600A">
      <w:pPr>
        <w:jc w:val="both"/>
      </w:pPr>
    </w:p>
    <w:p w14:paraId="44721E96" w14:textId="690C4305" w:rsidR="009637CC" w:rsidRDefault="009637CC" w:rsidP="000E600A">
      <w:pPr>
        <w:jc w:val="both"/>
      </w:pPr>
    </w:p>
    <w:p w14:paraId="1674118D" w14:textId="7DD215ED" w:rsidR="009637CC" w:rsidRDefault="009637CC" w:rsidP="000E600A">
      <w:pPr>
        <w:jc w:val="both"/>
      </w:pPr>
    </w:p>
    <w:p w14:paraId="7FA01EC7" w14:textId="3CC9B7E5" w:rsidR="009637CC" w:rsidRDefault="009637CC" w:rsidP="000E600A">
      <w:pPr>
        <w:jc w:val="both"/>
      </w:pPr>
    </w:p>
    <w:p w14:paraId="21A0B2EC" w14:textId="2CFCBC56" w:rsidR="009637CC" w:rsidRDefault="009637CC" w:rsidP="000E600A">
      <w:pPr>
        <w:jc w:val="both"/>
      </w:pPr>
    </w:p>
    <w:p w14:paraId="76D1F659" w14:textId="6FE49CA1" w:rsidR="009637CC" w:rsidRDefault="009637CC" w:rsidP="000E600A">
      <w:pPr>
        <w:jc w:val="both"/>
      </w:pPr>
    </w:p>
    <w:p w14:paraId="3059C6B3" w14:textId="7F287E64" w:rsidR="009637CC" w:rsidRDefault="009637CC" w:rsidP="000E600A">
      <w:pPr>
        <w:jc w:val="both"/>
      </w:pPr>
    </w:p>
    <w:p w14:paraId="4F85B977" w14:textId="5828DCE0" w:rsidR="009637CC" w:rsidRDefault="009637CC" w:rsidP="000E600A">
      <w:pPr>
        <w:jc w:val="both"/>
      </w:pPr>
    </w:p>
    <w:p w14:paraId="5C8C1AFB" w14:textId="77777777" w:rsidR="00BF35F7" w:rsidRDefault="00BF35F7" w:rsidP="000E600A">
      <w:pPr>
        <w:jc w:val="both"/>
      </w:pPr>
    </w:p>
    <w:p w14:paraId="2EC0111A" w14:textId="195CD85B" w:rsidR="009637CC" w:rsidRDefault="009637CC" w:rsidP="000E600A">
      <w:pPr>
        <w:jc w:val="both"/>
      </w:pPr>
    </w:p>
    <w:p w14:paraId="5AC2CD4B" w14:textId="77777777" w:rsidR="009637CC" w:rsidRPr="00BE594D" w:rsidRDefault="009637CC" w:rsidP="009637CC">
      <w:pPr>
        <w:jc w:val="center"/>
        <w:rPr>
          <w:b/>
        </w:rPr>
      </w:pPr>
      <w:r w:rsidRPr="00BE594D">
        <w:rPr>
          <w:b/>
        </w:rPr>
        <w:t>MENSAGEM DE ENCAMINHAMENTO</w:t>
      </w:r>
    </w:p>
    <w:p w14:paraId="7E4A8B36" w14:textId="6878D578" w:rsidR="009637CC" w:rsidRDefault="009637CC" w:rsidP="009637CC">
      <w:pPr>
        <w:jc w:val="center"/>
        <w:rPr>
          <w:b/>
          <w:bCs/>
        </w:rPr>
      </w:pPr>
      <w:r w:rsidRPr="00BE594D">
        <w:rPr>
          <w:b/>
          <w:bCs/>
        </w:rPr>
        <w:t xml:space="preserve">PROJETO DE LEI MUNICIPAL Nº </w:t>
      </w:r>
      <w:r>
        <w:rPr>
          <w:b/>
          <w:bCs/>
        </w:rPr>
        <w:t>00</w:t>
      </w:r>
      <w:r w:rsidR="004D2168">
        <w:rPr>
          <w:b/>
          <w:bCs/>
        </w:rPr>
        <w:t>6</w:t>
      </w:r>
      <w:r>
        <w:rPr>
          <w:b/>
          <w:bCs/>
        </w:rPr>
        <w:t>/2022</w:t>
      </w:r>
    </w:p>
    <w:p w14:paraId="19E4E098" w14:textId="77777777" w:rsidR="009637CC" w:rsidRPr="00A51547" w:rsidRDefault="009637CC" w:rsidP="000E600A">
      <w:pPr>
        <w:jc w:val="both"/>
      </w:pPr>
    </w:p>
    <w:p w14:paraId="60163819" w14:textId="0944E2C7" w:rsidR="00A51547" w:rsidRPr="00A51547" w:rsidRDefault="00BF35F7" w:rsidP="00BF35F7">
      <w:pPr>
        <w:spacing w:line="276" w:lineRule="auto"/>
        <w:ind w:firstLine="2124"/>
        <w:jc w:val="both"/>
      </w:pPr>
      <w:r>
        <w:t xml:space="preserve">   </w:t>
      </w:r>
      <w:r w:rsidR="00DE20F2" w:rsidRPr="00BE594D">
        <w:t>Remetemos, em anexo,</w:t>
      </w:r>
      <w:r w:rsidR="00DE20F2">
        <w:t xml:space="preserve"> o Projeto de L</w:t>
      </w:r>
      <w:r w:rsidR="00DE20F2" w:rsidRPr="00BE594D">
        <w:t xml:space="preserve">ei nº </w:t>
      </w:r>
      <w:r w:rsidR="00DE20F2">
        <w:t>00</w:t>
      </w:r>
      <w:r w:rsidR="004D2168">
        <w:t>6</w:t>
      </w:r>
      <w:r w:rsidR="00DE20F2">
        <w:t>/2022</w:t>
      </w:r>
      <w:r w:rsidR="00DE20F2" w:rsidRPr="00BE594D">
        <w:t xml:space="preserve"> que tem a finalidade</w:t>
      </w:r>
      <w:r w:rsidR="00DE20F2">
        <w:t xml:space="preserve"> d</w:t>
      </w:r>
      <w:r>
        <w:t>a</w:t>
      </w:r>
      <w:r w:rsidR="004D0B9C">
        <w:t xml:space="preserve"> criação </w:t>
      </w:r>
      <w:r>
        <w:t xml:space="preserve">do </w:t>
      </w:r>
      <w:r w:rsidRPr="00A51547">
        <w:t>Conselho</w:t>
      </w:r>
      <w:r w:rsidR="00A51547" w:rsidRPr="00A51547">
        <w:t xml:space="preserve"> Municipal dos Direitos da Mulher.</w:t>
      </w:r>
    </w:p>
    <w:p w14:paraId="4AA06ECB" w14:textId="77777777" w:rsidR="004D0B9C" w:rsidRDefault="00A51547" w:rsidP="00BF35F7">
      <w:pPr>
        <w:pStyle w:val="Recuodecorpodetexto2"/>
        <w:spacing w:line="276" w:lineRule="auto"/>
        <w:ind w:firstLine="2340"/>
        <w:rPr>
          <w:rStyle w:val="hgkelc"/>
          <w:sz w:val="24"/>
        </w:rPr>
      </w:pPr>
      <w:r w:rsidRPr="00A51547">
        <w:rPr>
          <w:rStyle w:val="hgkelc"/>
          <w:sz w:val="24"/>
        </w:rPr>
        <w:t xml:space="preserve">O Conselho Municipal dos Direitos da Mulher tem por finalidade a interlocução junto à comunidade e aos poderes públicos na busca de soluções compartilhadas para garantir o pleno gozo dos direitos da Mulher. </w:t>
      </w:r>
    </w:p>
    <w:p w14:paraId="4F7304DA" w14:textId="2F96E373" w:rsidR="00A51547" w:rsidRPr="00A51547" w:rsidRDefault="00A51547" w:rsidP="00BF35F7">
      <w:pPr>
        <w:pStyle w:val="Recuodecorpodetexto2"/>
        <w:spacing w:line="276" w:lineRule="auto"/>
        <w:ind w:firstLine="2340"/>
        <w:rPr>
          <w:sz w:val="24"/>
        </w:rPr>
      </w:pPr>
      <w:r w:rsidRPr="00A51547">
        <w:rPr>
          <w:rStyle w:val="hgkelc"/>
          <w:sz w:val="24"/>
        </w:rPr>
        <w:t xml:space="preserve">É primordial a </w:t>
      </w:r>
      <w:r w:rsidRPr="00A51547">
        <w:rPr>
          <w:sz w:val="24"/>
        </w:rPr>
        <w:t xml:space="preserve">participação popular nas propostas e ações voltadas a promoção dos direitos das mulheres e no controle social de políticas públicas de igualdade de gênero, assim como sobre os direitos das mulheres e ao combate à violência contra a mulher, sendo o Conselho um órgão que proporcionará essa participação. </w:t>
      </w:r>
    </w:p>
    <w:p w14:paraId="0A8DFD02" w14:textId="77777777" w:rsidR="00A51547" w:rsidRPr="00A51547" w:rsidRDefault="00A51547" w:rsidP="00BF35F7">
      <w:pPr>
        <w:pStyle w:val="Recuodecorpodetexto2"/>
        <w:spacing w:line="276" w:lineRule="auto"/>
        <w:ind w:firstLine="2340"/>
        <w:rPr>
          <w:sz w:val="24"/>
        </w:rPr>
      </w:pPr>
      <w:r w:rsidRPr="00A51547">
        <w:rPr>
          <w:sz w:val="24"/>
        </w:rPr>
        <w:t>O Conselho Municipal dos Direitos da Mulher é um órgão consultivo e deliberativo, tendo como objetivo garantir à mulher o pleno exercício de sua cidadania, por meio de propostas, acompanhamento, fiscalização, promoção, aprovação e avaliação de políticas para as mulheres, em todas as esferas da Administração Pública Municipal, destinadas a garantir a igualdade de oportunidades e de direitos entre homens e mulheres, promovendo a integração e a participação da mulher no processo social, econômico e cultural.</w:t>
      </w:r>
    </w:p>
    <w:p w14:paraId="042FF917" w14:textId="004A6141" w:rsidR="00A51547" w:rsidRDefault="00A51547" w:rsidP="00BF35F7">
      <w:pPr>
        <w:pStyle w:val="Recuodecorpodetexto2"/>
        <w:spacing w:line="276" w:lineRule="auto"/>
        <w:ind w:firstLine="2340"/>
        <w:rPr>
          <w:sz w:val="24"/>
        </w:rPr>
      </w:pPr>
      <w:r w:rsidRPr="00A51547">
        <w:rPr>
          <w:sz w:val="24"/>
        </w:rPr>
        <w:t>O Conselho Municipal dos Direitos da Mulher será composto por 8 (oito) membros e respectivos suplentes, dos quais 50% (cinquenta por cento) serão representantes do poder público e 50% (cinquenta por cento) serão representantes da sociedade civil organizada.</w:t>
      </w:r>
    </w:p>
    <w:p w14:paraId="4081BB34" w14:textId="166202B1" w:rsidR="005551F8" w:rsidRDefault="005551F8" w:rsidP="00BF35F7">
      <w:pPr>
        <w:pStyle w:val="Recuodecorpodetexto2"/>
        <w:spacing w:line="276" w:lineRule="auto"/>
        <w:ind w:firstLine="2340"/>
        <w:rPr>
          <w:sz w:val="24"/>
        </w:rPr>
      </w:pPr>
      <w:r>
        <w:rPr>
          <w:sz w:val="24"/>
        </w:rPr>
        <w:t xml:space="preserve">Salientamos que no relatório de gestão do Egrégio Tribunal de Contas, na auditoria do exercício de 2020, </w:t>
      </w:r>
      <w:r w:rsidR="009379E4">
        <w:rPr>
          <w:sz w:val="24"/>
        </w:rPr>
        <w:t>salientou a necessidade da criação do conselho que hora estamos propondo.</w:t>
      </w:r>
    </w:p>
    <w:p w14:paraId="490DFEB7" w14:textId="0617B671" w:rsidR="009379E4" w:rsidRPr="00A51547" w:rsidRDefault="009379E4" w:rsidP="00BF35F7">
      <w:pPr>
        <w:pStyle w:val="Recuodecorpodetexto2"/>
        <w:spacing w:line="276" w:lineRule="auto"/>
        <w:ind w:firstLine="2340"/>
        <w:rPr>
          <w:sz w:val="24"/>
        </w:rPr>
      </w:pPr>
      <w:r>
        <w:rPr>
          <w:sz w:val="24"/>
        </w:rPr>
        <w:t xml:space="preserve">Esperando que após a devida análise o presente seja aprovado, nos subscrevemos </w:t>
      </w:r>
    </w:p>
    <w:p w14:paraId="009400F2" w14:textId="6F8DDB11" w:rsidR="00A51547" w:rsidRPr="00A51547" w:rsidRDefault="00BF35F7" w:rsidP="00A51547">
      <w:pPr>
        <w:pStyle w:val="Recuodecorpodetexto2"/>
        <w:spacing w:line="240" w:lineRule="auto"/>
        <w:ind w:firstLine="2340"/>
        <w:rPr>
          <w:sz w:val="24"/>
        </w:rPr>
      </w:pPr>
      <w:r>
        <w:rPr>
          <w:sz w:val="24"/>
        </w:rPr>
        <w:t>C</w:t>
      </w:r>
      <w:r w:rsidR="009379E4">
        <w:rPr>
          <w:sz w:val="24"/>
        </w:rPr>
        <w:t>ordialmente</w:t>
      </w:r>
      <w:r w:rsidR="00313EC0">
        <w:rPr>
          <w:sz w:val="24"/>
        </w:rPr>
        <w:t>,</w:t>
      </w:r>
    </w:p>
    <w:p w14:paraId="48F4EA5A" w14:textId="77777777" w:rsidR="00A51547" w:rsidRPr="00A51547" w:rsidRDefault="00A51547" w:rsidP="00A51547"/>
    <w:p w14:paraId="76CF5F80" w14:textId="77777777" w:rsidR="00A51547" w:rsidRPr="00A51547" w:rsidRDefault="00A51547" w:rsidP="00A51547"/>
    <w:p w14:paraId="41639C75" w14:textId="77777777" w:rsidR="00A51547" w:rsidRPr="00A51547" w:rsidRDefault="00A51547" w:rsidP="00A51547"/>
    <w:p w14:paraId="3A3C4FA3" w14:textId="77777777" w:rsidR="000B1D41" w:rsidRPr="00BE594D" w:rsidRDefault="000B1D41" w:rsidP="000B1D41">
      <w:pPr>
        <w:spacing w:after="200" w:line="276" w:lineRule="auto"/>
        <w:ind w:firstLine="1120"/>
        <w:jc w:val="both"/>
        <w:rPr>
          <w:rFonts w:eastAsia="Calibri"/>
          <w:lang w:eastAsia="en-US"/>
        </w:rPr>
      </w:pPr>
    </w:p>
    <w:p w14:paraId="36C7F1D0" w14:textId="77777777" w:rsidR="000B1D41" w:rsidRPr="00BE594D" w:rsidRDefault="000B1D41" w:rsidP="000B1D41">
      <w:pPr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GIOVAN POGANSKI</w:t>
      </w:r>
    </w:p>
    <w:p w14:paraId="4C1CF67F" w14:textId="1403C449" w:rsidR="000E600A" w:rsidRPr="00A51547" w:rsidRDefault="000B1D41" w:rsidP="00313EC0">
      <w:pPr>
        <w:jc w:val="center"/>
      </w:pPr>
      <w:r w:rsidRPr="00BE594D">
        <w:rPr>
          <w:rFonts w:eastAsia="Calibri"/>
          <w:lang w:eastAsia="en-US"/>
        </w:rPr>
        <w:t>Prefeito Municipal</w:t>
      </w:r>
    </w:p>
    <w:sectPr w:rsidR="000E600A" w:rsidRPr="00A51547" w:rsidSect="009637CC">
      <w:headerReference w:type="default" r:id="rId7"/>
      <w:footerReference w:type="default" r:id="rId8"/>
      <w:pgSz w:w="11906" w:h="16838" w:code="9"/>
      <w:pgMar w:top="2552" w:right="1701" w:bottom="1560" w:left="1701" w:header="142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A383B" w14:textId="77777777" w:rsidR="00BE6EDE" w:rsidRDefault="00BE6EDE" w:rsidP="00251AE6">
      <w:r>
        <w:separator/>
      </w:r>
    </w:p>
  </w:endnote>
  <w:endnote w:type="continuationSeparator" w:id="0">
    <w:p w14:paraId="028CA4A9" w14:textId="77777777" w:rsidR="00BE6EDE" w:rsidRDefault="00BE6EDE" w:rsidP="0025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 Black">
    <w:altName w:val="Bodoni MT Black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9E52" w14:textId="1153507B" w:rsidR="003F2923" w:rsidRPr="00645BA4" w:rsidRDefault="00BE6EDE" w:rsidP="003E39A7">
    <w:pPr>
      <w:pStyle w:val="Rodap"/>
      <w:tabs>
        <w:tab w:val="right" w:pos="10440"/>
      </w:tabs>
      <w:ind w:left="-1620" w:right="-1701"/>
      <w:jc w:val="center"/>
      <w:rPr>
        <w:rFonts w:ascii="Bodoni MT Black" w:hAnsi="Bodoni MT Black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A9993" w14:textId="77777777" w:rsidR="00BE6EDE" w:rsidRDefault="00BE6EDE" w:rsidP="00251AE6">
      <w:r>
        <w:separator/>
      </w:r>
    </w:p>
  </w:footnote>
  <w:footnote w:type="continuationSeparator" w:id="0">
    <w:p w14:paraId="3473CD7B" w14:textId="77777777" w:rsidR="00BE6EDE" w:rsidRDefault="00BE6EDE" w:rsidP="0025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14B5C" w14:textId="65F88BBF" w:rsidR="003F2923" w:rsidRPr="003E39A7" w:rsidRDefault="00BE6EDE" w:rsidP="00251AE6">
    <w:pPr>
      <w:tabs>
        <w:tab w:val="left" w:pos="4410"/>
      </w:tabs>
      <w:ind w:left="-162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536D"/>
    <w:multiLevelType w:val="hybridMultilevel"/>
    <w:tmpl w:val="6E5C4940"/>
    <w:lvl w:ilvl="0" w:tplc="B356813C">
      <w:start w:val="1"/>
      <w:numFmt w:val="lowerLetter"/>
      <w:lvlText w:val="%1)"/>
      <w:lvlJc w:val="left"/>
      <w:pPr>
        <w:ind w:left="76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E6"/>
    <w:rsid w:val="000B1D41"/>
    <w:rsid w:val="000E600A"/>
    <w:rsid w:val="00192A71"/>
    <w:rsid w:val="0024037F"/>
    <w:rsid w:val="00251AE6"/>
    <w:rsid w:val="00313EC0"/>
    <w:rsid w:val="004A18BE"/>
    <w:rsid w:val="004C2DD5"/>
    <w:rsid w:val="004D0B9C"/>
    <w:rsid w:val="004D2168"/>
    <w:rsid w:val="005551F8"/>
    <w:rsid w:val="006A6848"/>
    <w:rsid w:val="007B6F7F"/>
    <w:rsid w:val="009379E4"/>
    <w:rsid w:val="009637CC"/>
    <w:rsid w:val="009954BB"/>
    <w:rsid w:val="009A373E"/>
    <w:rsid w:val="00A37013"/>
    <w:rsid w:val="00A51547"/>
    <w:rsid w:val="00AF3C7B"/>
    <w:rsid w:val="00BB1351"/>
    <w:rsid w:val="00BE6EDE"/>
    <w:rsid w:val="00BF35F7"/>
    <w:rsid w:val="00C70AF1"/>
    <w:rsid w:val="00DE20F2"/>
    <w:rsid w:val="00E30517"/>
    <w:rsid w:val="00E40FF2"/>
    <w:rsid w:val="00EA285C"/>
    <w:rsid w:val="00EC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200F3"/>
  <w15:chartTrackingRefBased/>
  <w15:docId w15:val="{8551EF08-7497-432A-85EE-F4FCD138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1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51AE6"/>
    <w:pPr>
      <w:keepNext/>
      <w:jc w:val="center"/>
      <w:outlineLvl w:val="1"/>
    </w:pPr>
    <w:rPr>
      <w:b/>
      <w:bCs/>
      <w:sz w:val="32"/>
      <w:u w:val="singl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1A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1A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1AE6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Rodap">
    <w:name w:val="footer"/>
    <w:basedOn w:val="Normal"/>
    <w:link w:val="RodapChar"/>
    <w:rsid w:val="00251A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1A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251AE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251AE6"/>
    <w:pPr>
      <w:spacing w:line="360" w:lineRule="auto"/>
      <w:ind w:firstLine="1440"/>
      <w:jc w:val="both"/>
    </w:pPr>
    <w:rPr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251AE6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51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1A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1A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1AE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1A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hgkelc">
    <w:name w:val="hgkelc"/>
    <w:basedOn w:val="Fontepargpadro"/>
    <w:rsid w:val="00251AE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E600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E60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600A"/>
    <w:pPr>
      <w:ind w:left="720"/>
      <w:contextualSpacing/>
    </w:pPr>
    <w:rPr>
      <w:rFonts w:ascii="Verdana" w:eastAsia="Verdana" w:hAnsi="Verdana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Samuel do Nascimento</dc:creator>
  <cp:keywords/>
  <dc:description/>
  <cp:lastModifiedBy>Usuario</cp:lastModifiedBy>
  <cp:revision>2</cp:revision>
  <cp:lastPrinted>2022-02-02T13:22:00Z</cp:lastPrinted>
  <dcterms:created xsi:type="dcterms:W3CDTF">2022-03-09T16:41:00Z</dcterms:created>
  <dcterms:modified xsi:type="dcterms:W3CDTF">2022-03-09T16:41:00Z</dcterms:modified>
</cp:coreProperties>
</file>