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61E2C8D8" w:rsidR="00B8283B" w:rsidRPr="005F7632" w:rsidRDefault="00B8283B" w:rsidP="008E5AA5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A44658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48643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5F7632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5F763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5F7632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5F7632" w:rsidRDefault="00CC0E4A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36C74" w14:textId="3A4CB8CC" w:rsidR="00DF026E" w:rsidRPr="00FA1E5F" w:rsidRDefault="0003781F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E5F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6B1242" w:rsidRPr="00FA1E5F">
        <w:rPr>
          <w:rFonts w:ascii="Times New Roman" w:hAnsi="Times New Roman" w:cs="Times New Roman"/>
          <w:b/>
          <w:bCs/>
          <w:sz w:val="24"/>
          <w:szCs w:val="24"/>
        </w:rPr>
        <w:t>erente a:</w:t>
      </w:r>
      <w:r w:rsidR="00FA1E5F" w:rsidRPr="00FA1E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CE" w:rsidRPr="00FA1E5F">
        <w:rPr>
          <w:rFonts w:ascii="Times New Roman" w:hAnsi="Times New Roman" w:cs="Times New Roman"/>
          <w:b/>
          <w:bCs/>
          <w:sz w:val="24"/>
          <w:szCs w:val="24"/>
        </w:rPr>
        <w:t>Projeto de Lei Municipal nº 0</w:t>
      </w:r>
      <w:r w:rsidR="00FA1E5F" w:rsidRPr="00FA1E5F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="00C566CE" w:rsidRPr="00FA1E5F">
        <w:rPr>
          <w:rFonts w:ascii="Times New Roman" w:hAnsi="Times New Roman" w:cs="Times New Roman"/>
          <w:b/>
          <w:bCs/>
          <w:sz w:val="24"/>
          <w:szCs w:val="24"/>
        </w:rPr>
        <w:t xml:space="preserve">/2024, que </w:t>
      </w:r>
      <w:r w:rsidR="00C566CE" w:rsidRPr="00FA1E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bookmarkStart w:id="0" w:name="_Hlk158015203"/>
      <w:r w:rsidR="00FA1E5F" w:rsidRPr="00FA1E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AUTORIZA O PODER EXECUTIVO CELEBRAR CONVÊNIO COM A ASSOCIAÇÃO BENEFICENTE LAR DA CRIANÇA E DÁ OUTRAS PROVIDÊNCIAS.</w:t>
      </w:r>
      <w:r w:rsidR="00FA1E5F" w:rsidRPr="00FA1E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  <w:bookmarkEnd w:id="0"/>
    </w:p>
    <w:p w14:paraId="66AE6584" w14:textId="127EAC6D" w:rsidR="00CC0E4A" w:rsidRPr="005F7632" w:rsidRDefault="00723181" w:rsidP="008E5AA5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204B0704" w:rsidR="00CC0E4A" w:rsidRPr="00FA1E5F" w:rsidRDefault="00CC0E4A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5F7632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sz w:val="24"/>
          <w:szCs w:val="24"/>
        </w:rPr>
        <w:t>de autoria do Executivo Municipa</w:t>
      </w:r>
      <w:r w:rsidR="00390E01" w:rsidRPr="005F7632">
        <w:rPr>
          <w:rFonts w:ascii="Times New Roman" w:hAnsi="Times New Roman" w:cs="Times New Roman"/>
          <w:sz w:val="24"/>
          <w:szCs w:val="24"/>
        </w:rPr>
        <w:t>l</w:t>
      </w:r>
      <w:r w:rsidR="00D50C03" w:rsidRPr="005F7632">
        <w:rPr>
          <w:rFonts w:ascii="Times New Roman" w:hAnsi="Times New Roman" w:cs="Times New Roman"/>
          <w:sz w:val="24"/>
          <w:szCs w:val="24"/>
        </w:rPr>
        <w:t>,</w:t>
      </w:r>
      <w:r w:rsidR="00390E01" w:rsidRPr="005F7632">
        <w:rPr>
          <w:rFonts w:ascii="Times New Roman" w:hAnsi="Times New Roman" w:cs="Times New Roman"/>
          <w:sz w:val="24"/>
          <w:szCs w:val="24"/>
        </w:rPr>
        <w:t xml:space="preserve"> que 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objetiva </w:t>
      </w:r>
      <w:r w:rsidR="00E51D36">
        <w:rPr>
          <w:rFonts w:ascii="Times New Roman" w:hAnsi="Times New Roman" w:cs="Times New Roman"/>
          <w:sz w:val="24"/>
          <w:szCs w:val="24"/>
        </w:rPr>
        <w:t>o</w:t>
      </w:r>
      <w:r w:rsidR="00FA1E5F">
        <w:rPr>
          <w:rFonts w:ascii="Times New Roman" w:hAnsi="Times New Roman" w:cs="Times New Roman"/>
          <w:sz w:val="24"/>
          <w:szCs w:val="24"/>
        </w:rPr>
        <w:t xml:space="preserve"> convênio do executivo com </w:t>
      </w:r>
      <w:r w:rsidR="00FA1E5F" w:rsidRPr="0059622C">
        <w:rPr>
          <w:sz w:val="24"/>
          <w:szCs w:val="24"/>
          <w:lang w:eastAsia="pt-BR"/>
        </w:rPr>
        <w:t xml:space="preserve">a ASSOCIAÇÃO </w:t>
      </w:r>
      <w:r w:rsidR="00FA1E5F">
        <w:rPr>
          <w:sz w:val="24"/>
          <w:szCs w:val="24"/>
          <w:lang w:eastAsia="pt-BR"/>
        </w:rPr>
        <w:t xml:space="preserve">BENEFICENTE LAR DA CRIANÇA </w:t>
      </w:r>
      <w:r w:rsidR="00FA1E5F" w:rsidRPr="0059622C">
        <w:rPr>
          <w:sz w:val="24"/>
          <w:szCs w:val="24"/>
        </w:rPr>
        <w:t>inscrita no CNPJ nº 0</w:t>
      </w:r>
      <w:r w:rsidR="00FA1E5F">
        <w:rPr>
          <w:sz w:val="24"/>
          <w:szCs w:val="24"/>
        </w:rPr>
        <w:t>7.584.627/0001-86</w:t>
      </w:r>
      <w:r w:rsidR="009702E5" w:rsidRPr="005F7632">
        <w:rPr>
          <w:rFonts w:ascii="Times New Roman" w:hAnsi="Times New Roman" w:cs="Times New Roman"/>
          <w:sz w:val="24"/>
          <w:szCs w:val="24"/>
        </w:rPr>
        <w:t xml:space="preserve">, do </w:t>
      </w:r>
      <w:r w:rsidR="00D50C03" w:rsidRPr="005F7632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5F7632" w:rsidRDefault="003E6484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3B641D10" w14:textId="1B86A2F9" w:rsid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5F7632">
        <w:rPr>
          <w:rFonts w:ascii="Times New Roman" w:hAnsi="Times New Roman" w:cs="Times New Roman"/>
          <w:sz w:val="24"/>
          <w:szCs w:val="24"/>
        </w:rPr>
        <w:t xml:space="preserve">afigura-se revestida da condição legalidade no que concerne à competência (art. 29, I e III) e quanto à iniciativa, que é privativa do Chefe do Executivo (art. 49, III e IV), sendo os dispositivos destacados da Lei Orgânica do Município. </w:t>
      </w:r>
    </w:p>
    <w:p w14:paraId="1ABE33B4" w14:textId="5D2233E0" w:rsidR="00FA1E5F" w:rsidRPr="00FA1E5F" w:rsidRDefault="00FA1E5F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De acordo com a Lei Orgânica:</w:t>
      </w:r>
    </w:p>
    <w:p w14:paraId="0DD24D58" w14:textId="77777777" w:rsidR="00FA1E5F" w:rsidRPr="00E51D36" w:rsidRDefault="00FA1E5F" w:rsidP="008E5AA5">
      <w:pPr>
        <w:spacing w:before="120" w:after="12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D36">
        <w:rPr>
          <w:rFonts w:ascii="Times New Roman" w:hAnsi="Times New Roman" w:cs="Times New Roman"/>
          <w:i/>
          <w:iCs/>
          <w:sz w:val="24"/>
          <w:szCs w:val="24"/>
        </w:rPr>
        <w:t>Art. 29. Compete à Câmara Municipal, com a sanção do prefeito:</w:t>
      </w:r>
    </w:p>
    <w:p w14:paraId="1726E55A" w14:textId="5E50CF01" w:rsidR="00FA1E5F" w:rsidRPr="00FA1E5F" w:rsidRDefault="00FA1E5F" w:rsidP="008E5AA5">
      <w:pPr>
        <w:spacing w:before="120" w:after="120" w:line="276" w:lineRule="auto"/>
        <w:ind w:left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51D36">
        <w:rPr>
          <w:rFonts w:ascii="Times New Roman" w:hAnsi="Times New Roman" w:cs="Times New Roman"/>
          <w:i/>
          <w:iCs/>
          <w:sz w:val="24"/>
          <w:szCs w:val="24"/>
        </w:rPr>
        <w:t xml:space="preserve">V - legislar sobre criação e extinção de cargos e funções do Município, bem como fixar e alterar vencimentos e outras vantagens pecuniárias; </w:t>
      </w:r>
    </w:p>
    <w:p w14:paraId="2BA5D2C0" w14:textId="77777777" w:rsidR="008E5AA5" w:rsidRDefault="008E5AA5" w:rsidP="008E5AA5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14:paraId="20AA066E" w14:textId="1392DAAE" w:rsidR="00E51D36" w:rsidRPr="008E5AA5" w:rsidRDefault="00E51D36" w:rsidP="008E5AA5">
      <w:pPr>
        <w:spacing w:line="276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E51D36">
        <w:rPr>
          <w:rFonts w:ascii="Times New Roman" w:hAnsi="Times New Roman" w:cs="Times New Roman"/>
          <w:sz w:val="24"/>
          <w:szCs w:val="24"/>
        </w:rPr>
        <w:t>O projeto visa</w:t>
      </w:r>
      <w:r w:rsidR="008E5AA5">
        <w:rPr>
          <w:rFonts w:ascii="Times New Roman" w:hAnsi="Times New Roman" w:cs="Times New Roman"/>
          <w:sz w:val="24"/>
          <w:szCs w:val="24"/>
        </w:rPr>
        <w:t xml:space="preserve"> acolher</w:t>
      </w:r>
      <w:r w:rsidR="008E5AA5" w:rsidRPr="008E5AA5">
        <w:rPr>
          <w:rFonts w:ascii="Times New Roman" w:hAnsi="Times New Roman" w:cs="Times New Roman"/>
          <w:sz w:val="24"/>
          <w:szCs w:val="24"/>
        </w:rPr>
        <w:t xml:space="preserve"> crianças e o</w:t>
      </w:r>
      <w:r w:rsidR="008E5AA5" w:rsidRPr="008E5AA5">
        <w:rPr>
          <w:rFonts w:ascii="Times New Roman" w:hAnsi="Times New Roman" w:cs="Times New Roman"/>
          <w:sz w:val="24"/>
          <w:szCs w:val="24"/>
        </w:rPr>
        <w:t xml:space="preserve"> </w:t>
      </w:r>
      <w:r w:rsidR="008E5AA5" w:rsidRPr="008E5AA5">
        <w:rPr>
          <w:rFonts w:ascii="Times New Roman" w:hAnsi="Times New Roman" w:cs="Times New Roman"/>
          <w:sz w:val="24"/>
          <w:szCs w:val="24"/>
        </w:rPr>
        <w:t>adolescentes que não tenham amparo familiar e estejam vinculados com Quatro Irmãos.</w:t>
      </w:r>
    </w:p>
    <w:p w14:paraId="4C95A518" w14:textId="77777777" w:rsidR="00FA1E5F" w:rsidRPr="00FA1E5F" w:rsidRDefault="00FA1E5F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>As matérias são de natureza legislativa, uma vez que buscam autorização para a celebração de Convênios e o repasse de valores.</w:t>
      </w:r>
    </w:p>
    <w:p w14:paraId="23EB711F" w14:textId="06F0AF89" w:rsidR="00FA1E5F" w:rsidRPr="00FA1E5F" w:rsidRDefault="00FA1E5F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 xml:space="preserve">Ressalta-se a existência da Lei Federal nº 13.019/2014, que estabelece o regime jurídico das parcerias voluntárias, envolvendo ou não transferências de recursos financeiros, entre a administração pública e as organizações da sociedade civil, em regime de mútua cooperação, para a consecução de finalidades de interesse público; define diretrizes para a política de fomento e de colaboração com organizações da sociedade civil; institui o termo de colaboração e o termo de fomento; e altera as Leis nos 8.429, de 2 de junho de 1992, e 9.790, de 23 de março de 1999, porém referida lei não se aplica aos convênios e contratos celebrados com entidades filantrópicas e sem fins lucrativos na área </w:t>
      </w:r>
      <w:r w:rsidRPr="00FA1E5F">
        <w:rPr>
          <w:rFonts w:ascii="Times New Roman" w:hAnsi="Times New Roman" w:cs="Times New Roman"/>
          <w:sz w:val="24"/>
          <w:szCs w:val="24"/>
        </w:rPr>
        <w:lastRenderedPageBreak/>
        <w:t>de saúde, nos termos do § 1º do art. 199 da Constituição, ou seja, o regime de complementaridade com a compra de serviços das entidades sem fins lucrativos (fundação pública e sociedade sem fins lucrativos/filantrópica, nestes casos) não seguirá o rito da Lei 13.019/2014.</w:t>
      </w:r>
    </w:p>
    <w:p w14:paraId="1A5F7F37" w14:textId="77777777" w:rsidR="00FA1E5F" w:rsidRPr="00FA1E5F" w:rsidRDefault="00FA1E5F" w:rsidP="008E5AA5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1E5F">
        <w:rPr>
          <w:rFonts w:ascii="Times New Roman" w:hAnsi="Times New Roman" w:cs="Times New Roman"/>
          <w:sz w:val="24"/>
          <w:szCs w:val="24"/>
        </w:rPr>
        <w:t>  No mais, as despesas possuem dotação orçamentária própria.</w:t>
      </w:r>
    </w:p>
    <w:p w14:paraId="4879395E" w14:textId="3E168AF7" w:rsidR="005F7632" w:rsidRPr="005F7632" w:rsidRDefault="005F7632" w:rsidP="008E5AA5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Desta forma, sob o ponto de vista enfocado, considerando que a proposta atende o interesse público, lato senso</w:t>
      </w:r>
      <w:r w:rsidRPr="005F7632">
        <w:rPr>
          <w:rFonts w:ascii="Times New Roman" w:hAnsi="Times New Roman" w:cs="Times New Roman"/>
          <w:sz w:val="24"/>
          <w:szCs w:val="24"/>
        </w:rPr>
        <w:t>, a mesma está apta a ser submetida ao Soberano Plenário, além das Comissões de Constituição, Justiça e Redação e Orçamento, Finanças e Tributação.</w:t>
      </w:r>
    </w:p>
    <w:p w14:paraId="0268E378" w14:textId="2559A066" w:rsidR="007D2F89" w:rsidRPr="005F7632" w:rsidRDefault="00DF026E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4A38BCA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F7632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>
        <w:rPr>
          <w:rFonts w:ascii="Times New Roman" w:hAnsi="Times New Roman" w:cs="Times New Roman"/>
          <w:bCs/>
          <w:sz w:val="24"/>
          <w:szCs w:val="24"/>
        </w:rPr>
        <w:t>ão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5F7632">
        <w:rPr>
          <w:rFonts w:ascii="Times New Roman" w:hAnsi="Times New Roman" w:cs="Times New Roman"/>
          <w:bCs/>
          <w:sz w:val="24"/>
          <w:szCs w:val="24"/>
        </w:rPr>
        <w:t>é</w:t>
      </w:r>
      <w:r w:rsidRPr="005F7632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5F7632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5F7632">
        <w:rPr>
          <w:rFonts w:ascii="Times New Roman" w:hAnsi="Times New Roman" w:cs="Times New Roman"/>
          <w:bCs/>
          <w:sz w:val="24"/>
          <w:szCs w:val="24"/>
        </w:rPr>
        <w:t>, estando apta a ser submetido ao Soberano Plenário, além das Comissões de Constituição, Justiça e Redação e Orçamento Finanças e Tributação</w:t>
      </w:r>
      <w:r w:rsidR="007D2F89" w:rsidRPr="005F7632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5F7632">
        <w:rPr>
          <w:rFonts w:ascii="Times New Roman" w:hAnsi="Times New Roman" w:cs="Times New Roman"/>
          <w:bCs/>
          <w:sz w:val="24"/>
          <w:szCs w:val="24"/>
        </w:rPr>
        <w:t>ó</w:t>
      </w:r>
      <w:r w:rsidRPr="005F7632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5F7632" w:rsidRDefault="00D50C0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4AA077B4" w:rsidR="007D2F89" w:rsidRPr="00FA1E5F" w:rsidRDefault="004850C8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5F7632">
        <w:rPr>
          <w:rFonts w:ascii="Times New Roman" w:hAnsi="Times New Roman" w:cs="Times New Roman"/>
          <w:sz w:val="24"/>
          <w:szCs w:val="24"/>
        </w:rPr>
        <w:t xml:space="preserve">, </w:t>
      </w:r>
      <w:r w:rsidR="00FA1E5F">
        <w:rPr>
          <w:rFonts w:ascii="Times New Roman" w:hAnsi="Times New Roman" w:cs="Times New Roman"/>
          <w:sz w:val="24"/>
          <w:szCs w:val="24"/>
        </w:rPr>
        <w:t>04</w:t>
      </w:r>
      <w:r w:rsidR="00137D79" w:rsidRPr="005F7632">
        <w:rPr>
          <w:rFonts w:ascii="Times New Roman" w:hAnsi="Times New Roman" w:cs="Times New Roman"/>
          <w:sz w:val="24"/>
          <w:szCs w:val="24"/>
        </w:rPr>
        <w:t xml:space="preserve"> de </w:t>
      </w:r>
      <w:r w:rsidR="00FA1E5F">
        <w:rPr>
          <w:rFonts w:ascii="Times New Roman" w:hAnsi="Times New Roman" w:cs="Times New Roman"/>
          <w:sz w:val="24"/>
          <w:szCs w:val="24"/>
        </w:rPr>
        <w:t>março</w:t>
      </w:r>
      <w:r w:rsidRPr="005F7632">
        <w:rPr>
          <w:rFonts w:ascii="Times New Roman" w:hAnsi="Times New Roman" w:cs="Times New Roman"/>
          <w:sz w:val="24"/>
          <w:szCs w:val="24"/>
        </w:rPr>
        <w:t xml:space="preserve"> de 20</w:t>
      </w:r>
      <w:r w:rsidR="00084419" w:rsidRPr="005F7632">
        <w:rPr>
          <w:rFonts w:ascii="Times New Roman" w:hAnsi="Times New Roman" w:cs="Times New Roman"/>
          <w:sz w:val="24"/>
          <w:szCs w:val="24"/>
        </w:rPr>
        <w:t>2</w:t>
      </w:r>
      <w:r w:rsidR="007D2F89" w:rsidRPr="005F7632">
        <w:rPr>
          <w:rFonts w:ascii="Times New Roman" w:hAnsi="Times New Roman" w:cs="Times New Roman"/>
          <w:sz w:val="24"/>
          <w:szCs w:val="24"/>
        </w:rPr>
        <w:t>4</w:t>
      </w:r>
      <w:r w:rsidR="00281B0F" w:rsidRPr="005F7632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5F7632" w:rsidRDefault="007D2F89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5F7632" w:rsidRDefault="00542383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5F7632">
        <w:rPr>
          <w:rFonts w:ascii="Times New Roman" w:hAnsi="Times New Roman" w:cs="Times New Roman"/>
          <w:b/>
          <w:sz w:val="24"/>
          <w:szCs w:val="24"/>
        </w:rPr>
        <w:t>L</w:t>
      </w:r>
      <w:r w:rsidRPr="005F7632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5F7632" w:rsidRDefault="0088639B" w:rsidP="008E5AA5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5F7632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5F7632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5F7632" w:rsidSect="002D566F">
      <w:headerReference w:type="default" r:id="rId7"/>
      <w:footerReference w:type="default" r:id="rId8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1138" w14:textId="77777777" w:rsidR="00AC0BEC" w:rsidRDefault="00AC0BEC" w:rsidP="00556980">
      <w:pPr>
        <w:spacing w:after="0" w:line="240" w:lineRule="auto"/>
      </w:pPr>
      <w:r>
        <w:separator/>
      </w:r>
    </w:p>
  </w:endnote>
  <w:endnote w:type="continuationSeparator" w:id="0">
    <w:p w14:paraId="4F05AA37" w14:textId="77777777" w:rsidR="00AC0BEC" w:rsidRDefault="00AC0BEC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DDA6" w14:textId="77777777" w:rsidR="00AC0BEC" w:rsidRDefault="00AC0BEC" w:rsidP="00556980">
      <w:pPr>
        <w:spacing w:after="0" w:line="240" w:lineRule="auto"/>
      </w:pPr>
      <w:r>
        <w:separator/>
      </w:r>
    </w:p>
  </w:footnote>
  <w:footnote w:type="continuationSeparator" w:id="0">
    <w:p w14:paraId="6E7F0723" w14:textId="77777777" w:rsidR="00AC0BEC" w:rsidRDefault="00AC0BEC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0F23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" stroked="f">
              <v:textbox>
                <w:txbxContent>
                  <w:p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12984"/>
    <w:rsid w:val="0092594B"/>
    <w:rsid w:val="00945947"/>
    <w:rsid w:val="009702E5"/>
    <w:rsid w:val="00974FBB"/>
    <w:rsid w:val="00995190"/>
    <w:rsid w:val="00995CBC"/>
    <w:rsid w:val="009B2BCC"/>
    <w:rsid w:val="00A0236B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4DE3"/>
    <w:rsid w:val="00AC0BEC"/>
    <w:rsid w:val="00AE6822"/>
    <w:rsid w:val="00AE78E2"/>
    <w:rsid w:val="00B07F4A"/>
    <w:rsid w:val="00B33FD0"/>
    <w:rsid w:val="00B34776"/>
    <w:rsid w:val="00B4591F"/>
    <w:rsid w:val="00B670CE"/>
    <w:rsid w:val="00B721B5"/>
    <w:rsid w:val="00B8283B"/>
    <w:rsid w:val="00B966BE"/>
    <w:rsid w:val="00BA2348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5</cp:revision>
  <cp:lastPrinted>2024-02-20T20:45:00Z</cp:lastPrinted>
  <dcterms:created xsi:type="dcterms:W3CDTF">2024-03-04T19:47:00Z</dcterms:created>
  <dcterms:modified xsi:type="dcterms:W3CDTF">2024-03-04T19:49:00Z</dcterms:modified>
</cp:coreProperties>
</file>