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7B70B5ED" w:rsidR="00B8283B" w:rsidRPr="005F7632" w:rsidRDefault="00B8283B" w:rsidP="00E51D36">
      <w:pPr>
        <w:spacing w:before="120" w:after="12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DF026E" w:rsidRPr="005F763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67F3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5F76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5F76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5F7632" w:rsidRDefault="00CC0E4A" w:rsidP="00E51D3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C3734E" w14:textId="77777777" w:rsidR="00E51D36" w:rsidRDefault="0003781F" w:rsidP="00E51D3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Ref</w:t>
      </w:r>
      <w:r w:rsidR="006B1242" w:rsidRPr="005F7632">
        <w:rPr>
          <w:rFonts w:ascii="Times New Roman" w:hAnsi="Times New Roman" w:cs="Times New Roman"/>
          <w:sz w:val="24"/>
          <w:szCs w:val="24"/>
        </w:rPr>
        <w:t>erente a:</w:t>
      </w:r>
    </w:p>
    <w:p w14:paraId="59036C74" w14:textId="4FA2BC36" w:rsidR="00DF026E" w:rsidRPr="005F7632" w:rsidRDefault="00C566CE" w:rsidP="00E51D3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- Projeto de Lei Municipal nº 00</w:t>
      </w:r>
      <w:r w:rsidR="00867F3F">
        <w:rPr>
          <w:rFonts w:ascii="Times New Roman" w:hAnsi="Times New Roman" w:cs="Times New Roman"/>
          <w:sz w:val="24"/>
          <w:szCs w:val="24"/>
        </w:rPr>
        <w:t>7</w:t>
      </w:r>
      <w:r w:rsidRPr="005F7632">
        <w:rPr>
          <w:rFonts w:ascii="Times New Roman" w:hAnsi="Times New Roman" w:cs="Times New Roman"/>
          <w:sz w:val="24"/>
          <w:szCs w:val="24"/>
        </w:rPr>
        <w:t>/2024, que “</w:t>
      </w:r>
      <w:r w:rsidR="00E51D36" w:rsidRPr="006528F5">
        <w:rPr>
          <w:rFonts w:ascii="Times New Roman" w:hAnsi="Times New Roman" w:cs="Times New Roman"/>
          <w:b/>
          <w:bCs/>
          <w:sz w:val="24"/>
          <w:szCs w:val="24"/>
        </w:rPr>
        <w:t xml:space="preserve">Dispõe </w:t>
      </w:r>
      <w:bookmarkStart w:id="0" w:name="_Hlk158015203"/>
      <w:r w:rsidR="00E51D36" w:rsidRPr="006528F5">
        <w:rPr>
          <w:rFonts w:ascii="Times New Roman" w:hAnsi="Times New Roman" w:cs="Times New Roman"/>
          <w:b/>
          <w:bCs/>
          <w:sz w:val="24"/>
          <w:szCs w:val="24"/>
        </w:rPr>
        <w:t>sobre o pagamento de diferença remuneratória aos servidores que especifica para o cumprimento dos pisos da enfermagem, na extensão do quanto disponibilizado pela União ao Município a título de assistência financeira complementar.</w:t>
      </w:r>
      <w:r w:rsidR="00E51D36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p w14:paraId="66AE6584" w14:textId="127EAC6D" w:rsidR="00CC0E4A" w:rsidRPr="005F7632" w:rsidRDefault="00723181" w:rsidP="00E51D36">
      <w:pPr>
        <w:tabs>
          <w:tab w:val="left" w:pos="993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2CAA7129" w14:textId="5078F3DE" w:rsidR="00CC0E4A" w:rsidRPr="005F7632" w:rsidRDefault="00CC0E4A" w:rsidP="00E51D3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5F7632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>de autoria do Executivo Municipa</w:t>
      </w:r>
      <w:r w:rsidR="00390E01" w:rsidRPr="005F7632">
        <w:rPr>
          <w:rFonts w:ascii="Times New Roman" w:hAnsi="Times New Roman" w:cs="Times New Roman"/>
          <w:sz w:val="24"/>
          <w:szCs w:val="24"/>
        </w:rPr>
        <w:t>l</w:t>
      </w:r>
      <w:r w:rsidR="00D50C03" w:rsidRPr="005F7632">
        <w:rPr>
          <w:rFonts w:ascii="Times New Roman" w:hAnsi="Times New Roman" w:cs="Times New Roman"/>
          <w:sz w:val="24"/>
          <w:szCs w:val="24"/>
        </w:rPr>
        <w:t>,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que </w:t>
      </w:r>
      <w:r w:rsidR="009702E5" w:rsidRPr="005F7632">
        <w:rPr>
          <w:rFonts w:ascii="Times New Roman" w:hAnsi="Times New Roman" w:cs="Times New Roman"/>
          <w:sz w:val="24"/>
          <w:szCs w:val="24"/>
        </w:rPr>
        <w:t xml:space="preserve">objetiva </w:t>
      </w:r>
      <w:r w:rsidR="00E51D36">
        <w:rPr>
          <w:rFonts w:ascii="Times New Roman" w:hAnsi="Times New Roman" w:cs="Times New Roman"/>
          <w:sz w:val="24"/>
          <w:szCs w:val="24"/>
        </w:rPr>
        <w:t>o adequado pagamento do piso salarial da classe de enfermagem, com o valor financeiro estendido pela União ao Município</w:t>
      </w:r>
      <w:r w:rsidR="009702E5" w:rsidRPr="005F7632">
        <w:rPr>
          <w:rFonts w:ascii="Times New Roman" w:hAnsi="Times New Roman" w:cs="Times New Roman"/>
          <w:sz w:val="24"/>
          <w:szCs w:val="24"/>
        </w:rPr>
        <w:t xml:space="preserve">, do </w:t>
      </w:r>
      <w:r w:rsidR="00D50C03" w:rsidRPr="005F7632">
        <w:rPr>
          <w:rFonts w:ascii="Times New Roman" w:hAnsi="Times New Roman" w:cs="Times New Roman"/>
          <w:sz w:val="24"/>
          <w:szCs w:val="24"/>
        </w:rPr>
        <w:t>conforme Mensagem/Justificativa que acompanham o projeto.</w:t>
      </w:r>
    </w:p>
    <w:p w14:paraId="4368FAF6" w14:textId="20A986E0" w:rsidR="003E6484" w:rsidRPr="005F7632" w:rsidRDefault="003E6484" w:rsidP="00E51D3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É o breve relato dos fatos. Passa-se à apreciação.</w:t>
      </w:r>
    </w:p>
    <w:p w14:paraId="60127A11" w14:textId="77777777" w:rsidR="00390E01" w:rsidRPr="005F7632" w:rsidRDefault="003E6484" w:rsidP="00E51D3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3B641D10" w14:textId="17F40C2D" w:rsidR="005F7632" w:rsidRPr="005F7632" w:rsidRDefault="005F7632" w:rsidP="00E51D36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5F7632">
        <w:rPr>
          <w:rFonts w:ascii="Times New Roman" w:hAnsi="Times New Roman" w:cs="Times New Roman"/>
          <w:sz w:val="24"/>
          <w:szCs w:val="24"/>
        </w:rPr>
        <w:t xml:space="preserve">afigura-se revestida da condição legalidade no que concerne à competência (art. 29, I e III) e quanto à iniciativa, que é privativa do Chefe do Executivo (art. 49, III e IV), sendo os dispositivos destacados da Lei Orgânica do Município. </w:t>
      </w:r>
    </w:p>
    <w:p w14:paraId="20AA066E" w14:textId="5161A521" w:rsidR="00E51D36" w:rsidRPr="00E51D36" w:rsidRDefault="00E51D36" w:rsidP="00E51D36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O projeto de nº 3639 visa dar cumprimento ao disposto na Lei Federal nº 14.</w:t>
      </w:r>
      <w:r w:rsidRPr="00E51D36">
        <w:rPr>
          <w:rFonts w:ascii="Times New Roman" w:hAnsi="Times New Roman" w:cs="Times New Roman"/>
          <w:sz w:val="24"/>
          <w:szCs w:val="24"/>
        </w:rPr>
        <w:t>581</w:t>
      </w:r>
      <w:r w:rsidRPr="00E51D36">
        <w:rPr>
          <w:rFonts w:ascii="Times New Roman" w:hAnsi="Times New Roman" w:cs="Times New Roman"/>
          <w:sz w:val="24"/>
          <w:szCs w:val="24"/>
        </w:rPr>
        <w:t>/202</w:t>
      </w:r>
      <w:r w:rsidRPr="00E51D36">
        <w:rPr>
          <w:rFonts w:ascii="Times New Roman" w:hAnsi="Times New Roman" w:cs="Times New Roman"/>
          <w:sz w:val="24"/>
          <w:szCs w:val="24"/>
        </w:rPr>
        <w:t>3</w:t>
      </w:r>
      <w:r w:rsidRPr="00E51D36">
        <w:rPr>
          <w:rFonts w:ascii="Times New Roman" w:hAnsi="Times New Roman" w:cs="Times New Roman"/>
          <w:sz w:val="24"/>
          <w:szCs w:val="24"/>
        </w:rPr>
        <w:t>, no sentido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E51D36">
        <w:rPr>
          <w:rFonts w:ascii="Times New Roman" w:hAnsi="Times New Roman" w:cs="Times New Roman"/>
          <w:sz w:val="24"/>
          <w:szCs w:val="24"/>
        </w:rPr>
        <w:t>o Município efetuar o pagamento do piso nacional dos técnicos de enfermagem, como forma de complementação remuneratória, com a ressalva de que está atrelado ao repasse de recursos pela União, não caracterizando-se alteração alguma de padrão remuneratório, mas apenas de pagamento de parcela remuneratória autônoma.</w:t>
      </w:r>
    </w:p>
    <w:p w14:paraId="35E5D88E" w14:textId="2F4C6421" w:rsidR="00E51D36" w:rsidRPr="00E51D36" w:rsidRDefault="00E51D36" w:rsidP="00E51D36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Sendo assim, o projeto possui condições de legalidade para seguir a tramitação na Casa, pois se trata apenas de adequação de carga horária.</w:t>
      </w:r>
    </w:p>
    <w:p w14:paraId="03418912" w14:textId="77777777" w:rsidR="00E51D36" w:rsidRPr="00E51D36" w:rsidRDefault="00E51D36" w:rsidP="00E51D36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De acordo com a Lei Orgânica:</w:t>
      </w:r>
    </w:p>
    <w:p w14:paraId="043432AA" w14:textId="77777777" w:rsidR="00E51D36" w:rsidRPr="00E51D36" w:rsidRDefault="00E51D36" w:rsidP="00E51D36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88486E" w14:textId="677604E7" w:rsidR="00E51D36" w:rsidRPr="00E51D36" w:rsidRDefault="00E51D36" w:rsidP="00E51D36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D36">
        <w:rPr>
          <w:rFonts w:ascii="Times New Roman" w:hAnsi="Times New Roman" w:cs="Times New Roman"/>
          <w:i/>
          <w:iCs/>
          <w:sz w:val="24"/>
          <w:szCs w:val="24"/>
        </w:rPr>
        <w:t xml:space="preserve">Art. </w:t>
      </w:r>
      <w:r w:rsidRPr="00E51D36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E51D36">
        <w:rPr>
          <w:rFonts w:ascii="Times New Roman" w:hAnsi="Times New Roman" w:cs="Times New Roman"/>
          <w:i/>
          <w:iCs/>
          <w:sz w:val="24"/>
          <w:szCs w:val="24"/>
        </w:rPr>
        <w:t>. Compete à Câmara Municipal, com a sanção do prefeito:</w:t>
      </w:r>
    </w:p>
    <w:p w14:paraId="013C597C" w14:textId="2A08B2B7" w:rsidR="00E51D36" w:rsidRPr="00E51D36" w:rsidRDefault="00E51D36" w:rsidP="00E51D36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D36">
        <w:rPr>
          <w:rFonts w:ascii="Times New Roman" w:hAnsi="Times New Roman" w:cs="Times New Roman"/>
          <w:i/>
          <w:iCs/>
          <w:sz w:val="24"/>
          <w:szCs w:val="24"/>
        </w:rPr>
        <w:t xml:space="preserve">V - </w:t>
      </w:r>
      <w:proofErr w:type="gramStart"/>
      <w:r w:rsidRPr="00E51D36">
        <w:rPr>
          <w:rFonts w:ascii="Times New Roman" w:hAnsi="Times New Roman" w:cs="Times New Roman"/>
          <w:i/>
          <w:iCs/>
          <w:sz w:val="24"/>
          <w:szCs w:val="24"/>
        </w:rPr>
        <w:t>legislar</w:t>
      </w:r>
      <w:proofErr w:type="gramEnd"/>
      <w:r w:rsidRPr="00E51D36">
        <w:rPr>
          <w:rFonts w:ascii="Times New Roman" w:hAnsi="Times New Roman" w:cs="Times New Roman"/>
          <w:i/>
          <w:iCs/>
          <w:sz w:val="24"/>
          <w:szCs w:val="24"/>
        </w:rPr>
        <w:t xml:space="preserve"> sobre criação e extinção de cargos e funções do Município, bem como fixar e alterar vencimentos e outras vantagens pecuniárias; </w:t>
      </w:r>
    </w:p>
    <w:p w14:paraId="6C0CF754" w14:textId="20EB62DC" w:rsidR="005F7632" w:rsidRPr="005F7632" w:rsidRDefault="005F7632" w:rsidP="00E51D36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A matéria é de natureza legislativa,</w:t>
      </w:r>
      <w:r w:rsidRPr="005F7632">
        <w:rPr>
          <w:rFonts w:ascii="Times New Roman" w:hAnsi="Times New Roman" w:cs="Times New Roman"/>
          <w:sz w:val="24"/>
          <w:szCs w:val="24"/>
        </w:rPr>
        <w:t xml:space="preserve"> as despesas possuem dotação orçamentária própria. </w:t>
      </w:r>
    </w:p>
    <w:p w14:paraId="4879395E" w14:textId="36635C1E" w:rsidR="005F7632" w:rsidRPr="005F7632" w:rsidRDefault="005F7632" w:rsidP="00E51D36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Desta forma, sob o ponto de vista enfocado, considerando que a proposta atende o interesse público, pois necessário para a dispensação de medicamentos, lato senso</w:t>
      </w:r>
      <w:r w:rsidRPr="005F7632">
        <w:rPr>
          <w:rFonts w:ascii="Times New Roman" w:hAnsi="Times New Roman" w:cs="Times New Roman"/>
          <w:sz w:val="24"/>
          <w:szCs w:val="24"/>
        </w:rPr>
        <w:t>, a mesma está apta a ser submetida ao Soberano Plenário, além das Comissões de Constituição, Justiça e Redação e Orçamento, Finanças e Tributação.</w:t>
      </w:r>
    </w:p>
    <w:p w14:paraId="0268E378" w14:textId="2559A066" w:rsidR="007D2F89" w:rsidRPr="005F7632" w:rsidRDefault="00DF026E" w:rsidP="00E51D36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 – DA CONCLUSÃO</w:t>
      </w:r>
    </w:p>
    <w:p w14:paraId="6D470583" w14:textId="04A38BCA" w:rsidR="007D2F89" w:rsidRPr="005F7632" w:rsidRDefault="00D50C03" w:rsidP="00E51D36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>
        <w:rPr>
          <w:rFonts w:ascii="Times New Roman" w:hAnsi="Times New Roman" w:cs="Times New Roman"/>
          <w:bCs/>
          <w:sz w:val="24"/>
          <w:szCs w:val="24"/>
        </w:rPr>
        <w:t>ão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>é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5F7632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5F7632">
        <w:rPr>
          <w:rFonts w:ascii="Times New Roman" w:hAnsi="Times New Roman" w:cs="Times New Roman"/>
          <w:bCs/>
          <w:sz w:val="24"/>
          <w:szCs w:val="24"/>
        </w:rPr>
        <w:t>, estando apta a ser submetido ao Soberano Plenário, além das Comissões de Constituição, Justiça e Redação e Orçamento Finanças e Tributação</w:t>
      </w:r>
      <w:r w:rsidR="007D2F89" w:rsidRPr="005F76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5F7632" w:rsidRDefault="00D50C03" w:rsidP="00E51D36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5F7632">
        <w:rPr>
          <w:rFonts w:ascii="Times New Roman" w:hAnsi="Times New Roman" w:cs="Times New Roman"/>
          <w:bCs/>
          <w:sz w:val="24"/>
          <w:szCs w:val="24"/>
        </w:rPr>
        <w:t>ó</w:t>
      </w:r>
      <w:r w:rsidRPr="005F7632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5F7632" w:rsidRDefault="00D50C03" w:rsidP="00E51D36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77777777" w:rsidR="007D2F89" w:rsidRPr="005F7632" w:rsidRDefault="004850C8" w:rsidP="00E51D36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5F7632">
        <w:rPr>
          <w:rFonts w:ascii="Times New Roman" w:hAnsi="Times New Roman" w:cs="Times New Roman"/>
          <w:sz w:val="24"/>
          <w:szCs w:val="24"/>
        </w:rPr>
        <w:t xml:space="preserve">, </w:t>
      </w:r>
      <w:r w:rsidR="007D2F89" w:rsidRPr="005F7632">
        <w:rPr>
          <w:rFonts w:ascii="Times New Roman" w:hAnsi="Times New Roman" w:cs="Times New Roman"/>
          <w:sz w:val="24"/>
          <w:szCs w:val="24"/>
        </w:rPr>
        <w:t>2</w:t>
      </w:r>
      <w:r w:rsidR="00542383" w:rsidRPr="005F7632">
        <w:rPr>
          <w:rFonts w:ascii="Times New Roman" w:hAnsi="Times New Roman" w:cs="Times New Roman"/>
          <w:sz w:val="24"/>
          <w:szCs w:val="24"/>
        </w:rPr>
        <w:t>0</w:t>
      </w:r>
      <w:r w:rsidR="00137D79" w:rsidRPr="005F7632">
        <w:rPr>
          <w:rFonts w:ascii="Times New Roman" w:hAnsi="Times New Roman" w:cs="Times New Roman"/>
          <w:sz w:val="24"/>
          <w:szCs w:val="24"/>
        </w:rPr>
        <w:t xml:space="preserve"> de </w:t>
      </w:r>
      <w:r w:rsidR="007D2F89" w:rsidRPr="005F7632">
        <w:rPr>
          <w:rFonts w:ascii="Times New Roman" w:hAnsi="Times New Roman" w:cs="Times New Roman"/>
          <w:sz w:val="24"/>
          <w:szCs w:val="24"/>
        </w:rPr>
        <w:t>fevereiro</w:t>
      </w:r>
      <w:r w:rsidRPr="005F7632">
        <w:rPr>
          <w:rFonts w:ascii="Times New Roman" w:hAnsi="Times New Roman" w:cs="Times New Roman"/>
          <w:sz w:val="24"/>
          <w:szCs w:val="24"/>
        </w:rPr>
        <w:t xml:space="preserve"> de 20</w:t>
      </w:r>
      <w:r w:rsidR="00084419" w:rsidRPr="005F7632">
        <w:rPr>
          <w:rFonts w:ascii="Times New Roman" w:hAnsi="Times New Roman" w:cs="Times New Roman"/>
          <w:sz w:val="24"/>
          <w:szCs w:val="24"/>
        </w:rPr>
        <w:t>2</w:t>
      </w:r>
      <w:r w:rsidR="007D2F89" w:rsidRPr="005F7632">
        <w:rPr>
          <w:rFonts w:ascii="Times New Roman" w:hAnsi="Times New Roman" w:cs="Times New Roman"/>
          <w:sz w:val="24"/>
          <w:szCs w:val="24"/>
        </w:rPr>
        <w:t>4</w:t>
      </w:r>
      <w:r w:rsidR="00281B0F" w:rsidRPr="005F7632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5F7632" w:rsidRDefault="007D2F89" w:rsidP="00E51D36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5F7632" w:rsidRDefault="00542383" w:rsidP="00E51D36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5F7632">
        <w:rPr>
          <w:rFonts w:ascii="Times New Roman" w:hAnsi="Times New Roman" w:cs="Times New Roman"/>
          <w:b/>
          <w:sz w:val="24"/>
          <w:szCs w:val="24"/>
        </w:rPr>
        <w:t>L</w:t>
      </w:r>
      <w:r w:rsidRPr="005F7632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5F7632" w:rsidRDefault="0088639B" w:rsidP="00E51D36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5F7632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5F7632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D870" w14:textId="77777777" w:rsidR="0049166D" w:rsidRDefault="0049166D" w:rsidP="00556980">
      <w:pPr>
        <w:spacing w:after="0" w:line="240" w:lineRule="auto"/>
      </w:pPr>
      <w:r>
        <w:separator/>
      </w:r>
    </w:p>
  </w:endnote>
  <w:endnote w:type="continuationSeparator" w:id="0">
    <w:p w14:paraId="0E6CDE12" w14:textId="77777777" w:rsidR="0049166D" w:rsidRDefault="0049166D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654F" w14:textId="77777777" w:rsidR="0049166D" w:rsidRDefault="0049166D" w:rsidP="00556980">
      <w:pPr>
        <w:spacing w:after="0" w:line="240" w:lineRule="auto"/>
      </w:pPr>
      <w:r>
        <w:separator/>
      </w:r>
    </w:p>
  </w:footnote>
  <w:footnote w:type="continuationSeparator" w:id="0">
    <w:p w14:paraId="34FCE0F6" w14:textId="77777777" w:rsidR="0049166D" w:rsidRDefault="0049166D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0F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D0BC5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9166D"/>
    <w:rsid w:val="004A47EF"/>
    <w:rsid w:val="004E6A08"/>
    <w:rsid w:val="00502B51"/>
    <w:rsid w:val="00506644"/>
    <w:rsid w:val="00513180"/>
    <w:rsid w:val="00523974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912984"/>
    <w:rsid w:val="0092594B"/>
    <w:rsid w:val="00945947"/>
    <w:rsid w:val="009702E5"/>
    <w:rsid w:val="00974FBB"/>
    <w:rsid w:val="00995190"/>
    <w:rsid w:val="00995CBC"/>
    <w:rsid w:val="009B2BCC"/>
    <w:rsid w:val="00A0236B"/>
    <w:rsid w:val="00A0726E"/>
    <w:rsid w:val="00A42C51"/>
    <w:rsid w:val="00A44C90"/>
    <w:rsid w:val="00A550F4"/>
    <w:rsid w:val="00A71848"/>
    <w:rsid w:val="00A82765"/>
    <w:rsid w:val="00A94CA9"/>
    <w:rsid w:val="00AA48C9"/>
    <w:rsid w:val="00AA4E84"/>
    <w:rsid w:val="00AB4DE3"/>
    <w:rsid w:val="00AE6822"/>
    <w:rsid w:val="00AE78E2"/>
    <w:rsid w:val="00B07F4A"/>
    <w:rsid w:val="00B33FD0"/>
    <w:rsid w:val="00B34776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8466A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4</cp:revision>
  <cp:lastPrinted>2024-02-20T20:45:00Z</cp:lastPrinted>
  <dcterms:created xsi:type="dcterms:W3CDTF">2024-02-20T20:19:00Z</dcterms:created>
  <dcterms:modified xsi:type="dcterms:W3CDTF">2024-02-21T01:17:00Z</dcterms:modified>
</cp:coreProperties>
</file>